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431BC" w:rsidRDefault="00E431BC" w:rsidP="003120C7">
      <w:bookmarkStart w:id="0" w:name="_GoBack"/>
      <w:bookmarkEnd w:id="0"/>
    </w:p>
    <w:p w:rsidR="00B55F3A" w:rsidRDefault="00B55F3A" w:rsidP="00E431BC"/>
    <w:tbl>
      <w:tblPr>
        <w:tblW w:w="0" w:type="auto"/>
        <w:tblInd w:w="2093" w:type="dxa"/>
        <w:tblLook w:val="04A0" w:firstRow="1" w:lastRow="0" w:firstColumn="1" w:lastColumn="0" w:noHBand="0" w:noVBand="1"/>
      </w:tblPr>
      <w:tblGrid>
        <w:gridCol w:w="7544"/>
      </w:tblGrid>
      <w:tr w:rsidR="00B55F3A" w:rsidRPr="004E055C" w:rsidTr="00CE3ABD">
        <w:trPr>
          <w:trHeight w:val="1170"/>
        </w:trPr>
        <w:tc>
          <w:tcPr>
            <w:tcW w:w="7544" w:type="dxa"/>
            <w:shd w:val="clear" w:color="auto" w:fill="auto"/>
          </w:tcPr>
          <w:p w:rsidR="00B55F3A" w:rsidRPr="004E055C" w:rsidRDefault="006A2F3C" w:rsidP="003120C7">
            <w:pPr>
              <w:tabs>
                <w:tab w:val="left" w:pos="8505"/>
              </w:tabs>
              <w:spacing w:before="480" w:after="360"/>
              <w:rPr>
                <w:rFonts w:cs="Arial"/>
                <w:b/>
                <w:szCs w:val="20"/>
              </w:rPr>
            </w:pPr>
            <w:bookmarkStart w:id="1" w:name="_Hlk486450144"/>
            <w:r w:rsidRPr="006C489E">
              <w:rPr>
                <w:rFonts w:cs="Arial"/>
                <w:b/>
                <w:sz w:val="52"/>
                <w:szCs w:val="52"/>
                <w:lang w:val="fr-CH"/>
              </w:rPr>
              <w:t>Sécurité au travail et protection de la santé</w:t>
            </w:r>
          </w:p>
        </w:tc>
      </w:tr>
      <w:tr w:rsidR="00B55F3A" w:rsidRPr="004E055C" w:rsidTr="00CE3ABD">
        <w:trPr>
          <w:trHeight w:val="4566"/>
        </w:trPr>
        <w:tc>
          <w:tcPr>
            <w:tcW w:w="7544" w:type="dxa"/>
            <w:shd w:val="clear" w:color="auto" w:fill="auto"/>
          </w:tcPr>
          <w:p w:rsidR="00B55F3A" w:rsidRPr="004E055C" w:rsidRDefault="003120C7" w:rsidP="00CF03AF">
            <w:pPr>
              <w:tabs>
                <w:tab w:val="left" w:pos="8505"/>
              </w:tabs>
              <w:spacing w:after="360"/>
              <w:rPr>
                <w:rFonts w:cs="Arial"/>
                <w:b/>
                <w:sz w:val="40"/>
                <w:szCs w:val="40"/>
              </w:rPr>
            </w:pPr>
            <w:r>
              <w:rPr>
                <w:noProof/>
              </w:rPr>
              <w:drawing>
                <wp:inline distT="0" distB="0" distL="0" distR="0" wp14:anchorId="0EF80686" wp14:editId="5C1EFE19">
                  <wp:extent cx="4403648" cy="446442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407366" cy="4468193"/>
                          </a:xfrm>
                          <a:prstGeom prst="rect">
                            <a:avLst/>
                          </a:prstGeom>
                        </pic:spPr>
                      </pic:pic>
                    </a:graphicData>
                  </a:graphic>
                </wp:inline>
              </w:drawing>
            </w:r>
          </w:p>
        </w:tc>
      </w:tr>
    </w:tbl>
    <w:p w:rsidR="00CE3ABD" w:rsidRPr="006C489E" w:rsidRDefault="00CE3ABD" w:rsidP="00CE3ABD">
      <w:pPr>
        <w:tabs>
          <w:tab w:val="left" w:pos="8505"/>
        </w:tabs>
        <w:ind w:left="2126"/>
        <w:rPr>
          <w:rFonts w:cs="Arial"/>
          <w:sz w:val="32"/>
          <w:szCs w:val="20"/>
          <w:lang w:val="fr-CH"/>
        </w:rPr>
      </w:pPr>
      <w:r>
        <w:rPr>
          <w:rFonts w:cs="Arial"/>
          <w:sz w:val="32"/>
          <w:szCs w:val="20"/>
          <w:lang w:val="fr-CH"/>
        </w:rPr>
        <w:t xml:space="preserve">Mesures pour les travaux dangereux dans la formation professionnelle initiale de conductrice/conducteur de véhicules lourds CFC  </w:t>
      </w:r>
    </w:p>
    <w:p w:rsidR="00CE3ABD" w:rsidRDefault="00CE3ABD" w:rsidP="00CE3ABD">
      <w:pPr>
        <w:tabs>
          <w:tab w:val="left" w:pos="8505"/>
        </w:tabs>
        <w:ind w:left="2126"/>
        <w:rPr>
          <w:rFonts w:cs="Arial"/>
          <w:szCs w:val="20"/>
        </w:rPr>
      </w:pPr>
    </w:p>
    <w:p w:rsidR="00CE3ABD" w:rsidRDefault="00CE3ABD" w:rsidP="00CE3ABD">
      <w:pPr>
        <w:tabs>
          <w:tab w:val="left" w:pos="8505"/>
        </w:tabs>
        <w:ind w:left="2126"/>
        <w:rPr>
          <w:rFonts w:cs="Arial"/>
          <w:szCs w:val="20"/>
        </w:rPr>
      </w:pPr>
    </w:p>
    <w:p w:rsidR="00CE3ABD" w:rsidRDefault="00CE3ABD" w:rsidP="00CE3ABD">
      <w:pPr>
        <w:tabs>
          <w:tab w:val="left" w:pos="8505"/>
        </w:tabs>
        <w:ind w:left="2126"/>
        <w:rPr>
          <w:rFonts w:cs="Arial"/>
          <w:szCs w:val="20"/>
        </w:rPr>
      </w:pPr>
    </w:p>
    <w:p w:rsidR="00CE3ABD" w:rsidRPr="006C489E" w:rsidRDefault="00CE3ABD" w:rsidP="00CE3ABD">
      <w:pPr>
        <w:autoSpaceDE w:val="0"/>
        <w:autoSpaceDN w:val="0"/>
        <w:adjustRightInd w:val="0"/>
        <w:ind w:left="2127"/>
        <w:rPr>
          <w:rFonts w:cs="Arial"/>
          <w:szCs w:val="20"/>
          <w:lang w:val="fr-CH"/>
        </w:rPr>
      </w:pPr>
      <w:r w:rsidRPr="006C489E">
        <w:rPr>
          <w:rFonts w:cs="Arial"/>
          <w:szCs w:val="20"/>
          <w:lang w:val="fr-CH"/>
        </w:rPr>
        <w:t>ASTAG, Association suisse des transports routiers</w:t>
      </w:r>
    </w:p>
    <w:p w:rsidR="00CE3ABD" w:rsidRPr="006C489E" w:rsidRDefault="00CE3ABD" w:rsidP="00CE3ABD">
      <w:pPr>
        <w:autoSpaceDE w:val="0"/>
        <w:autoSpaceDN w:val="0"/>
        <w:adjustRightInd w:val="0"/>
        <w:ind w:left="2127"/>
        <w:rPr>
          <w:rFonts w:cs="Arial"/>
          <w:szCs w:val="20"/>
          <w:lang w:val="fr-CH"/>
        </w:rPr>
      </w:pPr>
      <w:r w:rsidRPr="006C489E">
        <w:rPr>
          <w:rFonts w:cs="Arial"/>
          <w:szCs w:val="20"/>
          <w:lang w:val="fr-CH"/>
        </w:rPr>
        <w:t>Wölflistrasse 5</w:t>
      </w:r>
      <w:r w:rsidR="003120C7">
        <w:rPr>
          <w:rFonts w:cs="Arial"/>
          <w:szCs w:val="20"/>
          <w:lang w:val="fr-CH"/>
        </w:rPr>
        <w:t xml:space="preserve">, </w:t>
      </w:r>
      <w:r w:rsidRPr="006C489E">
        <w:rPr>
          <w:rFonts w:cs="Arial"/>
          <w:szCs w:val="20"/>
          <w:lang w:val="fr-CH"/>
        </w:rPr>
        <w:t>3006 Berne</w:t>
      </w:r>
    </w:p>
    <w:p w:rsidR="00CE3ABD" w:rsidRPr="006C489E" w:rsidRDefault="00CE3ABD" w:rsidP="00CE3ABD">
      <w:pPr>
        <w:autoSpaceDE w:val="0"/>
        <w:autoSpaceDN w:val="0"/>
        <w:adjustRightInd w:val="0"/>
        <w:ind w:left="2127"/>
        <w:rPr>
          <w:rFonts w:cs="Arial"/>
          <w:szCs w:val="20"/>
          <w:lang w:val="fr-CH"/>
        </w:rPr>
      </w:pPr>
    </w:p>
    <w:p w:rsidR="00CE3ABD" w:rsidRPr="006C489E" w:rsidRDefault="00CE3ABD" w:rsidP="00CE3ABD">
      <w:pPr>
        <w:tabs>
          <w:tab w:val="left" w:pos="8505"/>
        </w:tabs>
        <w:ind w:left="2126"/>
        <w:rPr>
          <w:rFonts w:cs="Arial"/>
          <w:szCs w:val="20"/>
          <w:lang w:val="fr-CH"/>
        </w:rPr>
      </w:pPr>
      <w:r w:rsidRPr="006C489E">
        <w:rPr>
          <w:rFonts w:cs="Arial"/>
          <w:szCs w:val="20"/>
          <w:lang w:val="fr-CH"/>
        </w:rPr>
        <w:t>Téléphone 031 370 85 85</w:t>
      </w:r>
    </w:p>
    <w:p w:rsidR="00CE3ABD" w:rsidRPr="006C489E" w:rsidRDefault="00CE3ABD" w:rsidP="00CE3ABD">
      <w:pPr>
        <w:tabs>
          <w:tab w:val="left" w:pos="8505"/>
        </w:tabs>
        <w:ind w:left="2126"/>
        <w:rPr>
          <w:rFonts w:cs="Arial"/>
          <w:szCs w:val="20"/>
          <w:lang w:val="fr-CH"/>
        </w:rPr>
      </w:pPr>
      <w:r w:rsidRPr="006C489E">
        <w:rPr>
          <w:rFonts w:cs="Arial"/>
          <w:szCs w:val="20"/>
          <w:lang w:val="fr-CH"/>
        </w:rPr>
        <w:t>astag@astag.ch</w:t>
      </w:r>
    </w:p>
    <w:p w:rsidR="00CE3ABD" w:rsidRPr="006C489E" w:rsidRDefault="00CE3ABD" w:rsidP="00CE3ABD">
      <w:pPr>
        <w:tabs>
          <w:tab w:val="left" w:pos="8505"/>
        </w:tabs>
        <w:ind w:left="2126"/>
        <w:rPr>
          <w:rFonts w:cs="Arial"/>
          <w:szCs w:val="20"/>
          <w:lang w:val="fr-CH"/>
        </w:rPr>
      </w:pPr>
      <w:r w:rsidRPr="006C489E">
        <w:rPr>
          <w:rFonts w:cs="Arial"/>
          <w:szCs w:val="20"/>
          <w:lang w:val="fr-CH"/>
        </w:rPr>
        <w:t>www.astag.ch</w:t>
      </w:r>
    </w:p>
    <w:p w:rsidR="00CF03AF" w:rsidRDefault="00CF03AF" w:rsidP="00B55F3A">
      <w:pPr>
        <w:tabs>
          <w:tab w:val="left" w:pos="8505"/>
        </w:tabs>
        <w:ind w:left="2126"/>
        <w:rPr>
          <w:rFonts w:cs="Arial"/>
          <w:szCs w:val="20"/>
        </w:rPr>
      </w:pPr>
    </w:p>
    <w:p w:rsidR="003120C7" w:rsidRDefault="003120C7" w:rsidP="00B55F3A">
      <w:pPr>
        <w:tabs>
          <w:tab w:val="left" w:pos="8505"/>
        </w:tabs>
        <w:ind w:left="2126"/>
        <w:rPr>
          <w:rFonts w:cs="Arial"/>
          <w:szCs w:val="20"/>
        </w:rPr>
      </w:pPr>
    </w:p>
    <w:p w:rsidR="00CF03AF" w:rsidRPr="000E0CC8" w:rsidRDefault="003120C7" w:rsidP="00B55F3A">
      <w:pPr>
        <w:tabs>
          <w:tab w:val="left" w:pos="8505"/>
        </w:tabs>
        <w:ind w:left="2126"/>
        <w:rPr>
          <w:rFonts w:cs="Arial"/>
          <w:sz w:val="24"/>
          <w:szCs w:val="20"/>
        </w:rPr>
      </w:pPr>
      <w:r>
        <w:rPr>
          <w:rFonts w:cs="Arial"/>
        </w:rPr>
        <w:t>11</w:t>
      </w:r>
      <w:r w:rsidR="00954B00">
        <w:rPr>
          <w:rFonts w:cs="Arial"/>
        </w:rPr>
        <w:t xml:space="preserve"> </w:t>
      </w:r>
      <w:r w:rsidR="00954B00" w:rsidRPr="003120C7">
        <w:rPr>
          <w:rFonts w:cs="Arial"/>
          <w:lang w:val="fr-CH"/>
        </w:rPr>
        <w:t>juillet</w:t>
      </w:r>
      <w:r w:rsidR="00954B00">
        <w:rPr>
          <w:rFonts w:cs="Arial"/>
        </w:rPr>
        <w:t xml:space="preserve"> </w:t>
      </w:r>
      <w:r w:rsidR="00CF03AF" w:rsidRPr="000E0CC8">
        <w:rPr>
          <w:rFonts w:cs="Arial"/>
        </w:rPr>
        <w:t>2017</w:t>
      </w:r>
    </w:p>
    <w:bookmarkEnd w:id="1"/>
    <w:p w:rsidR="00E431BC" w:rsidRDefault="00E431BC" w:rsidP="00E431BC">
      <w:pPr>
        <w:spacing w:after="200" w:line="276" w:lineRule="auto"/>
      </w:pPr>
      <w:r>
        <w:br w:type="page"/>
      </w:r>
    </w:p>
    <w:p w:rsidR="00E431BC" w:rsidRDefault="00E431BC" w:rsidP="008717A7"/>
    <w:p w:rsidR="00083762" w:rsidRDefault="00083762" w:rsidP="008717A7"/>
    <w:p w:rsidR="00CF03AF" w:rsidRDefault="00CF03AF" w:rsidP="008717A7">
      <w:bookmarkStart w:id="2" w:name="_Hlk486450878"/>
    </w:p>
    <w:p w:rsidR="00CE3ABD" w:rsidRPr="006C489E" w:rsidRDefault="00CE3ABD" w:rsidP="00CE3ABD">
      <w:pPr>
        <w:pStyle w:val="StandardWeb"/>
        <w:spacing w:before="0" w:beforeAutospacing="0" w:after="240" w:afterAutospacing="0" w:line="340" w:lineRule="atLeast"/>
        <w:rPr>
          <w:rFonts w:ascii="Arial" w:hAnsi="Arial" w:cs="Arial"/>
          <w:lang w:val="fr-CH"/>
        </w:rPr>
      </w:pPr>
      <w:r w:rsidRPr="006C489E">
        <w:rPr>
          <w:rStyle w:val="Fett"/>
          <w:rFonts w:ascii="Arial" w:hAnsi="Arial" w:cs="Arial"/>
          <w:lang w:val="fr-CH"/>
        </w:rPr>
        <w:t>Nouvelle limite d</w:t>
      </w:r>
      <w:r>
        <w:rPr>
          <w:rStyle w:val="Fett"/>
          <w:rFonts w:ascii="Arial" w:hAnsi="Arial" w:cs="Arial"/>
          <w:lang w:val="fr-CH"/>
        </w:rPr>
        <w:t>’âge et mesures d’accompagnement pour les travaux dangereux dans la formation professionnelle initiale conductrice/con</w:t>
      </w:r>
      <w:r w:rsidR="00AC29C4">
        <w:rPr>
          <w:rStyle w:val="Fett"/>
          <w:rFonts w:ascii="Arial" w:hAnsi="Arial" w:cs="Arial"/>
          <w:lang w:val="fr-CH"/>
        </w:rPr>
        <w:t>ducteur de véhicules lourds CFC</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Pr>
          <w:rStyle w:val="Fett"/>
          <w:rFonts w:ascii="Arial" w:hAnsi="Arial" w:cs="Arial"/>
          <w:sz w:val="20"/>
          <w:szCs w:val="20"/>
          <w:lang w:val="fr-CH"/>
        </w:rPr>
        <w:t xml:space="preserve">Avec la nouvelle ordonnance sur la protection des jeunes travailleurs (OLT 5 ; RS 822.115), l’âge minimal pour les travaux dangereux dans le cadre de la formation professionnelle initiale a été rabaissé de 16 à 15 ans. L’ordonnance révisée prévoit que les organisations du monde du travail (OrTra) définissent, en annexe aux plans de formation, des mesures d’accompagnement en matière de sécurité au travail et de protection de la santé. </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Pr>
          <w:rFonts w:ascii="Arial" w:hAnsi="Arial" w:cs="Arial"/>
          <w:sz w:val="20"/>
          <w:szCs w:val="20"/>
          <w:lang w:val="fr-CH"/>
        </w:rPr>
        <w:t>L’</w:t>
      </w:r>
      <w:r w:rsidRPr="006C489E">
        <w:rPr>
          <w:rFonts w:ascii="Arial" w:hAnsi="Arial" w:cs="Arial"/>
          <w:sz w:val="20"/>
          <w:szCs w:val="20"/>
          <w:lang w:val="fr-CH"/>
        </w:rPr>
        <w:t xml:space="preserve">ASTAG, </w:t>
      </w:r>
      <w:r>
        <w:rPr>
          <w:rFonts w:ascii="Arial" w:hAnsi="Arial" w:cs="Arial"/>
          <w:sz w:val="20"/>
          <w:szCs w:val="20"/>
          <w:lang w:val="fr-CH"/>
        </w:rPr>
        <w:t xml:space="preserve">la </w:t>
      </w:r>
      <w:r w:rsidRPr="006C489E">
        <w:rPr>
          <w:rFonts w:ascii="Arial" w:hAnsi="Arial" w:cs="Arial"/>
          <w:sz w:val="20"/>
          <w:szCs w:val="20"/>
          <w:lang w:val="fr-CH"/>
        </w:rPr>
        <w:t xml:space="preserve">Suva, </w:t>
      </w:r>
      <w:r>
        <w:rPr>
          <w:rFonts w:ascii="Arial" w:hAnsi="Arial" w:cs="Arial"/>
          <w:sz w:val="20"/>
          <w:szCs w:val="20"/>
          <w:lang w:val="fr-CH"/>
        </w:rPr>
        <w:t>la Confédération (</w:t>
      </w:r>
      <w:r w:rsidRPr="006C489E">
        <w:rPr>
          <w:rFonts w:ascii="Arial" w:hAnsi="Arial" w:cs="Arial"/>
          <w:sz w:val="20"/>
          <w:szCs w:val="20"/>
          <w:lang w:val="fr-CH"/>
        </w:rPr>
        <w:t>SECO, S</w:t>
      </w:r>
      <w:r>
        <w:rPr>
          <w:rFonts w:ascii="Arial" w:hAnsi="Arial" w:cs="Arial"/>
          <w:sz w:val="20"/>
          <w:szCs w:val="20"/>
          <w:lang w:val="fr-CH"/>
        </w:rPr>
        <w:t>EFRI</w:t>
      </w:r>
      <w:r w:rsidRPr="006C489E">
        <w:rPr>
          <w:rFonts w:ascii="Arial" w:hAnsi="Arial" w:cs="Arial"/>
          <w:sz w:val="20"/>
          <w:szCs w:val="20"/>
          <w:lang w:val="fr-CH"/>
        </w:rPr>
        <w:t xml:space="preserve">) </w:t>
      </w:r>
      <w:r>
        <w:rPr>
          <w:rFonts w:ascii="Arial" w:hAnsi="Arial" w:cs="Arial"/>
          <w:sz w:val="20"/>
          <w:szCs w:val="20"/>
          <w:lang w:val="fr-CH"/>
        </w:rPr>
        <w:t xml:space="preserve">ainsi que des spécialistes de la sécurité au travail ont élaboré en commun la documentation relative aux mesures d’accompagnement pour le métier de conducteur/conductrice de véhicules lourds CFC. </w:t>
      </w:r>
      <w:r w:rsidRPr="006C489E">
        <w:rPr>
          <w:rFonts w:ascii="Arial" w:hAnsi="Arial" w:cs="Arial"/>
          <w:sz w:val="20"/>
          <w:szCs w:val="20"/>
          <w:lang w:val="fr-CH"/>
        </w:rPr>
        <w:t xml:space="preserve"> </w:t>
      </w:r>
      <w:r w:rsidRPr="006C489E">
        <w:rPr>
          <w:rFonts w:ascii="Arial" w:hAnsi="Arial" w:cs="Arial"/>
          <w:sz w:val="20"/>
          <w:szCs w:val="20"/>
          <w:lang w:val="fr-CH"/>
        </w:rPr>
        <w:br/>
      </w:r>
      <w:r>
        <w:rPr>
          <w:rFonts w:ascii="Arial" w:hAnsi="Arial" w:cs="Arial"/>
          <w:sz w:val="20"/>
          <w:szCs w:val="20"/>
          <w:lang w:val="fr-CH"/>
        </w:rPr>
        <w:t xml:space="preserve">Cette documentation est disponible sur le site web de l’ASTAG et elle est en vigueur depuis </w:t>
      </w:r>
      <w:r>
        <w:rPr>
          <w:rFonts w:ascii="Arial" w:hAnsi="Arial" w:cs="Arial"/>
          <w:sz w:val="20"/>
          <w:szCs w:val="20"/>
          <w:lang w:val="fr-CH"/>
        </w:rPr>
        <w:br/>
        <w:t>le 1</w:t>
      </w:r>
      <w:r w:rsidRPr="00660D15">
        <w:rPr>
          <w:rFonts w:ascii="Arial" w:hAnsi="Arial" w:cs="Arial"/>
          <w:sz w:val="20"/>
          <w:szCs w:val="20"/>
          <w:vertAlign w:val="superscript"/>
          <w:lang w:val="fr-CH"/>
        </w:rPr>
        <w:t>er</w:t>
      </w:r>
      <w:r>
        <w:rPr>
          <w:rFonts w:ascii="Arial" w:hAnsi="Arial" w:cs="Arial"/>
          <w:sz w:val="20"/>
          <w:szCs w:val="20"/>
          <w:lang w:val="fr-CH"/>
        </w:rPr>
        <w:t xml:space="preserve"> juillet 2017. </w:t>
      </w:r>
      <w:r w:rsidRPr="006C489E">
        <w:rPr>
          <w:rFonts w:ascii="Arial" w:hAnsi="Arial" w:cs="Arial"/>
          <w:sz w:val="20"/>
          <w:szCs w:val="20"/>
          <w:lang w:val="fr-CH"/>
        </w:rPr>
        <w:t xml:space="preserve"> </w:t>
      </w:r>
    </w:p>
    <w:p w:rsidR="00CE3ABD" w:rsidRPr="006C489E" w:rsidRDefault="00CE3ABD" w:rsidP="00CE3ABD">
      <w:pPr>
        <w:spacing w:after="120" w:line="260" w:lineRule="exact"/>
        <w:rPr>
          <w:rFonts w:eastAsia="Times New Roman" w:cs="Arial"/>
          <w:szCs w:val="20"/>
          <w:lang w:val="fr-CH" w:eastAsia="de-CH"/>
        </w:rPr>
      </w:pPr>
      <w:r>
        <w:rPr>
          <w:rFonts w:cs="Arial"/>
          <w:szCs w:val="20"/>
          <w:lang w:val="fr-CH"/>
        </w:rPr>
        <w:t xml:space="preserve">Les mesures de formation de la sécurité au travail et de la protection de la santé prescrites sont intégrées dans les documents de formation actualisés (annexe 2 du plan de formation). </w:t>
      </w:r>
      <w:r w:rsidRPr="006C489E">
        <w:rPr>
          <w:rFonts w:cs="Arial"/>
          <w:szCs w:val="20"/>
          <w:lang w:val="fr-CH"/>
        </w:rPr>
        <w:t xml:space="preserve"> </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Pr>
          <w:rFonts w:ascii="Arial" w:hAnsi="Arial" w:cs="Arial"/>
          <w:sz w:val="20"/>
          <w:szCs w:val="20"/>
          <w:lang w:val="fr-CH"/>
        </w:rPr>
        <w:t xml:space="preserve">En complément à cela, l’ASTAG propose les outils suivants pour la mise en œuvre des mesures d’accompagnement: </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sidRPr="006C489E">
        <w:rPr>
          <w:rFonts w:ascii="Arial" w:hAnsi="Arial" w:cs="Arial"/>
          <w:sz w:val="20"/>
          <w:szCs w:val="20"/>
          <w:lang w:val="fr-CH"/>
        </w:rPr>
        <w:t xml:space="preserve">- </w:t>
      </w:r>
      <w:r>
        <w:rPr>
          <w:rFonts w:ascii="Arial" w:hAnsi="Arial" w:cs="Arial"/>
          <w:sz w:val="20"/>
          <w:szCs w:val="20"/>
          <w:lang w:val="fr-CH"/>
        </w:rPr>
        <w:t xml:space="preserve">Indications sur la formation des travaux dangereux (ce document) </w:t>
      </w:r>
      <w:r w:rsidRPr="006C489E">
        <w:rPr>
          <w:rFonts w:ascii="Arial" w:hAnsi="Arial" w:cs="Arial"/>
          <w:sz w:val="20"/>
          <w:szCs w:val="20"/>
          <w:lang w:val="fr-CH"/>
        </w:rPr>
        <w:t xml:space="preserve"> </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Pr>
          <w:rFonts w:ascii="Arial" w:hAnsi="Arial" w:cs="Arial"/>
          <w:sz w:val="20"/>
          <w:szCs w:val="20"/>
          <w:lang w:val="fr-CH"/>
        </w:rPr>
        <w:t>- Recueil des documents nécessaires</w:t>
      </w:r>
      <w:r w:rsidRPr="006C489E">
        <w:rPr>
          <w:rFonts w:ascii="Arial" w:hAnsi="Arial" w:cs="Arial"/>
          <w:sz w:val="20"/>
          <w:szCs w:val="20"/>
          <w:lang w:val="fr-CH"/>
        </w:rPr>
        <w:t xml:space="preserve"> (</w:t>
      </w:r>
      <w:r>
        <w:rPr>
          <w:rFonts w:ascii="Arial" w:hAnsi="Arial" w:cs="Arial"/>
          <w:sz w:val="20"/>
          <w:szCs w:val="20"/>
          <w:lang w:val="fr-CH"/>
        </w:rPr>
        <w:t>brochures</w:t>
      </w:r>
      <w:r w:rsidRPr="006C489E">
        <w:rPr>
          <w:rFonts w:ascii="Arial" w:hAnsi="Arial" w:cs="Arial"/>
          <w:sz w:val="20"/>
          <w:szCs w:val="20"/>
          <w:lang w:val="fr-CH"/>
        </w:rPr>
        <w:t xml:space="preserve">, </w:t>
      </w:r>
      <w:r>
        <w:rPr>
          <w:rFonts w:ascii="Arial" w:hAnsi="Arial" w:cs="Arial"/>
          <w:sz w:val="20"/>
          <w:szCs w:val="20"/>
          <w:lang w:val="fr-CH"/>
        </w:rPr>
        <w:t>voir le lien ci-dessous</w:t>
      </w:r>
      <w:r w:rsidRPr="006C489E">
        <w:rPr>
          <w:rFonts w:ascii="Arial" w:hAnsi="Arial" w:cs="Arial"/>
          <w:sz w:val="20"/>
          <w:szCs w:val="20"/>
          <w:lang w:val="fr-CH"/>
        </w:rPr>
        <w:t>)</w:t>
      </w:r>
    </w:p>
    <w:p w:rsidR="00CE3ABD" w:rsidRPr="006C489E" w:rsidRDefault="00CE3ABD" w:rsidP="00CE3ABD">
      <w:pPr>
        <w:pStyle w:val="StandardWeb"/>
        <w:spacing w:before="0" w:beforeAutospacing="0" w:after="120" w:afterAutospacing="0" w:line="260" w:lineRule="exact"/>
        <w:rPr>
          <w:rFonts w:ascii="Arial" w:hAnsi="Arial" w:cs="Arial"/>
          <w:sz w:val="20"/>
          <w:szCs w:val="20"/>
          <w:lang w:val="fr-CH"/>
        </w:rPr>
      </w:pPr>
      <w:r w:rsidRPr="006C489E">
        <w:rPr>
          <w:rFonts w:ascii="Arial" w:hAnsi="Arial" w:cs="Arial"/>
          <w:sz w:val="20"/>
          <w:szCs w:val="20"/>
          <w:lang w:val="fr-CH"/>
        </w:rPr>
        <w:t xml:space="preserve">- </w:t>
      </w:r>
      <w:r>
        <w:rPr>
          <w:rFonts w:ascii="Arial" w:hAnsi="Arial" w:cs="Arial"/>
          <w:sz w:val="20"/>
          <w:szCs w:val="20"/>
          <w:lang w:val="fr-CH"/>
        </w:rPr>
        <w:t xml:space="preserve">Solution de branche CFST no 25 pour l’industrie des transports </w:t>
      </w:r>
    </w:p>
    <w:p w:rsidR="00CE3ABD" w:rsidRPr="006C489E" w:rsidRDefault="00CE3ABD" w:rsidP="00CE3ABD">
      <w:pPr>
        <w:rPr>
          <w:lang w:val="fr-CH"/>
        </w:rPr>
      </w:pPr>
    </w:p>
    <w:p w:rsidR="00CE3ABD" w:rsidRPr="006C489E" w:rsidRDefault="00CE3ABD" w:rsidP="00CE3ABD">
      <w:pPr>
        <w:spacing w:line="260" w:lineRule="exact"/>
        <w:rPr>
          <w:lang w:val="fr-CH"/>
        </w:rPr>
      </w:pPr>
      <w:r>
        <w:rPr>
          <w:rFonts w:cs="Arial"/>
          <w:szCs w:val="20"/>
          <w:lang w:val="fr-CH"/>
        </w:rPr>
        <w:t xml:space="preserve">De plus amples informations figurent sous </w:t>
      </w:r>
      <w:r w:rsidR="00954B00">
        <w:rPr>
          <w:rFonts w:cs="Arial"/>
          <w:szCs w:val="20"/>
          <w:lang w:val="fr-CH"/>
        </w:rPr>
        <w:br/>
      </w:r>
      <w:r w:rsidRPr="006C489E">
        <w:rPr>
          <w:lang w:val="fr-CH"/>
        </w:rPr>
        <w:t>www.astag.ch/</w:t>
      </w:r>
      <w:r>
        <w:rPr>
          <w:lang w:val="fr-CH"/>
        </w:rPr>
        <w:t>professions</w:t>
      </w:r>
      <w:r w:rsidRPr="006C489E">
        <w:rPr>
          <w:lang w:val="fr-CH"/>
        </w:rPr>
        <w:t>/</w:t>
      </w:r>
      <w:r>
        <w:rPr>
          <w:lang w:val="fr-CH"/>
        </w:rPr>
        <w:t>formation</w:t>
      </w:r>
      <w:r w:rsidRPr="006C489E">
        <w:rPr>
          <w:lang w:val="fr-CH"/>
        </w:rPr>
        <w:t>/</w:t>
      </w:r>
    </w:p>
    <w:p w:rsidR="00083762" w:rsidRDefault="00083762" w:rsidP="008717A7"/>
    <w:bookmarkEnd w:id="2"/>
    <w:p w:rsidR="00CF03AF" w:rsidRDefault="00CF03AF">
      <w:pPr>
        <w:spacing w:after="200" w:line="276" w:lineRule="auto"/>
      </w:pPr>
      <w:r>
        <w:br w:type="page"/>
      </w:r>
    </w:p>
    <w:p w:rsidR="00CF03AF" w:rsidRDefault="00CF03AF" w:rsidP="008717A7"/>
    <w:p w:rsidR="00CF03AF" w:rsidRPr="00AC29C4" w:rsidRDefault="00AC29C4" w:rsidP="008717A7">
      <w:pPr>
        <w:rPr>
          <w:b/>
          <w:sz w:val="28"/>
          <w:lang w:val="fr-CH"/>
        </w:rPr>
      </w:pPr>
      <w:bookmarkStart w:id="3" w:name="_Hlk486451104"/>
      <w:r w:rsidRPr="00AC29C4">
        <w:rPr>
          <w:b/>
          <w:sz w:val="28"/>
          <w:lang w:val="fr-CH"/>
        </w:rPr>
        <w:t>Aperçu des travaux dangereux</w:t>
      </w:r>
    </w:p>
    <w:p w:rsidR="00CF03AF" w:rsidRDefault="00CF03AF" w:rsidP="008717A7"/>
    <w:tbl>
      <w:tblPr>
        <w:tblStyle w:val="Tabellenraster"/>
        <w:tblW w:w="0" w:type="auto"/>
        <w:tblLook w:val="04A0" w:firstRow="1" w:lastRow="0" w:firstColumn="1" w:lastColumn="0" w:noHBand="0" w:noVBand="1"/>
      </w:tblPr>
      <w:tblGrid>
        <w:gridCol w:w="7187"/>
        <w:gridCol w:w="1461"/>
        <w:gridCol w:w="979"/>
      </w:tblGrid>
      <w:tr w:rsidR="00CF03AF" w:rsidRPr="00083762" w:rsidTr="002034EF">
        <w:tc>
          <w:tcPr>
            <w:tcW w:w="7187" w:type="dxa"/>
            <w:shd w:val="clear" w:color="auto" w:fill="DBE5F1" w:themeFill="accent1" w:themeFillTint="33"/>
          </w:tcPr>
          <w:p w:rsidR="00CF03AF" w:rsidRPr="00AC29C4" w:rsidRDefault="00E71E0F" w:rsidP="000C64CD">
            <w:pPr>
              <w:spacing w:before="60" w:after="60"/>
              <w:rPr>
                <w:b/>
                <w:szCs w:val="20"/>
                <w:lang w:val="fr-CH"/>
              </w:rPr>
            </w:pPr>
            <w:r w:rsidRPr="00AC29C4">
              <w:rPr>
                <w:b/>
                <w:szCs w:val="20"/>
                <w:lang w:val="fr-CH"/>
              </w:rPr>
              <w:t>Travaux dangereux</w:t>
            </w:r>
          </w:p>
        </w:tc>
        <w:tc>
          <w:tcPr>
            <w:tcW w:w="1461" w:type="dxa"/>
            <w:shd w:val="clear" w:color="auto" w:fill="DBE5F1" w:themeFill="accent1" w:themeFillTint="33"/>
          </w:tcPr>
          <w:p w:rsidR="00CF03AF" w:rsidRPr="00AC29C4" w:rsidRDefault="00E71E0F" w:rsidP="000C64CD">
            <w:pPr>
              <w:spacing w:before="60" w:after="60"/>
              <w:rPr>
                <w:b/>
                <w:szCs w:val="20"/>
                <w:lang w:val="fr-CH"/>
              </w:rPr>
            </w:pPr>
            <w:r w:rsidRPr="00AC29C4">
              <w:rPr>
                <w:b/>
                <w:szCs w:val="20"/>
                <w:lang w:val="fr-CH"/>
              </w:rPr>
              <w:t>Formation effectuée</w:t>
            </w:r>
          </w:p>
        </w:tc>
        <w:tc>
          <w:tcPr>
            <w:tcW w:w="979" w:type="dxa"/>
            <w:shd w:val="clear" w:color="auto" w:fill="DBE5F1" w:themeFill="accent1" w:themeFillTint="33"/>
          </w:tcPr>
          <w:p w:rsidR="00CF03AF" w:rsidRPr="00083762" w:rsidRDefault="00CF03AF" w:rsidP="000C64CD">
            <w:pPr>
              <w:spacing w:before="60" w:after="60"/>
              <w:rPr>
                <w:b/>
                <w:szCs w:val="20"/>
              </w:rPr>
            </w:pPr>
          </w:p>
        </w:tc>
      </w:tr>
      <w:tr w:rsidR="00CF03AF" w:rsidRPr="000C64CD" w:rsidTr="002034EF">
        <w:tc>
          <w:tcPr>
            <w:tcW w:w="7187" w:type="dxa"/>
          </w:tcPr>
          <w:p w:rsidR="00CF03AF" w:rsidRPr="00AC29C4" w:rsidRDefault="00E71E0F" w:rsidP="000C64CD">
            <w:pPr>
              <w:spacing w:before="60" w:after="60"/>
              <w:rPr>
                <w:szCs w:val="20"/>
                <w:lang w:val="fr-CH"/>
              </w:rPr>
            </w:pPr>
            <w:r w:rsidRPr="00AC29C4">
              <w:rPr>
                <w:szCs w:val="20"/>
                <w:lang w:val="fr-CH"/>
              </w:rPr>
              <w:t>Soulever et porter une charge</w:t>
            </w:r>
          </w:p>
        </w:tc>
        <w:tc>
          <w:tcPr>
            <w:tcW w:w="1461" w:type="dxa"/>
          </w:tcPr>
          <w:p w:rsidR="00CF03AF" w:rsidRPr="00083762" w:rsidRDefault="00CF03AF" w:rsidP="000C64CD">
            <w:pPr>
              <w:spacing w:before="60" w:after="60"/>
              <w:rPr>
                <w:szCs w:val="20"/>
              </w:rPr>
            </w:pPr>
          </w:p>
        </w:tc>
        <w:tc>
          <w:tcPr>
            <w:tcW w:w="979" w:type="dxa"/>
          </w:tcPr>
          <w:p w:rsidR="00CF03AF" w:rsidRPr="00083762" w:rsidRDefault="00CF03AF" w:rsidP="000C64CD">
            <w:pPr>
              <w:spacing w:before="60" w:after="60"/>
              <w:rPr>
                <w:szCs w:val="20"/>
              </w:rPr>
            </w:pPr>
          </w:p>
        </w:tc>
      </w:tr>
      <w:tr w:rsidR="00CF03AF" w:rsidRPr="000C64CD" w:rsidTr="002034EF">
        <w:tc>
          <w:tcPr>
            <w:tcW w:w="7187" w:type="dxa"/>
          </w:tcPr>
          <w:p w:rsidR="00CF03AF" w:rsidRPr="00AC29C4" w:rsidRDefault="00E71E0F" w:rsidP="000C64CD">
            <w:pPr>
              <w:spacing w:before="60" w:after="60"/>
              <w:rPr>
                <w:szCs w:val="20"/>
                <w:lang w:val="fr-CH"/>
              </w:rPr>
            </w:pPr>
            <w:r w:rsidRPr="00AC29C4">
              <w:rPr>
                <w:rFonts w:eastAsia="Century Gothic" w:cs="Arial"/>
                <w:color w:val="000000"/>
                <w:szCs w:val="20"/>
                <w:lang w:val="fr-CH"/>
              </w:rPr>
              <w:t>Charger et décharger des marchandises au moyen de chariots élévateurs</w:t>
            </w:r>
          </w:p>
        </w:tc>
        <w:tc>
          <w:tcPr>
            <w:tcW w:w="1461" w:type="dxa"/>
          </w:tcPr>
          <w:p w:rsidR="00CF03AF" w:rsidRPr="00083762" w:rsidRDefault="00CF03AF" w:rsidP="000C64CD">
            <w:pPr>
              <w:spacing w:before="60" w:after="60"/>
              <w:rPr>
                <w:szCs w:val="20"/>
              </w:rPr>
            </w:pPr>
          </w:p>
        </w:tc>
        <w:tc>
          <w:tcPr>
            <w:tcW w:w="979" w:type="dxa"/>
          </w:tcPr>
          <w:p w:rsidR="00CF03AF" w:rsidRPr="00083762" w:rsidRDefault="00CF03AF" w:rsidP="000C64CD">
            <w:pPr>
              <w:spacing w:before="60" w:after="60"/>
              <w:rPr>
                <w:szCs w:val="20"/>
              </w:rPr>
            </w:pPr>
          </w:p>
        </w:tc>
      </w:tr>
      <w:tr w:rsidR="00CF03AF" w:rsidRPr="000C64CD" w:rsidTr="002034EF">
        <w:tc>
          <w:tcPr>
            <w:tcW w:w="7187" w:type="dxa"/>
          </w:tcPr>
          <w:p w:rsidR="00CF03AF" w:rsidRPr="00AC29C4" w:rsidRDefault="00E71E0F" w:rsidP="000C64CD">
            <w:pPr>
              <w:spacing w:before="60" w:after="60"/>
              <w:rPr>
                <w:szCs w:val="20"/>
                <w:lang w:val="fr-CH"/>
              </w:rPr>
            </w:pPr>
            <w:r w:rsidRPr="00AC29C4">
              <w:rPr>
                <w:rFonts w:eastAsia="Century Gothic" w:cs="Arial"/>
                <w:color w:val="000000"/>
                <w:szCs w:val="20"/>
                <w:lang w:val="fr-CH"/>
              </w:rPr>
              <w:t>Chargement et déchargement au moyen de grues</w:t>
            </w:r>
          </w:p>
        </w:tc>
        <w:tc>
          <w:tcPr>
            <w:tcW w:w="1461" w:type="dxa"/>
          </w:tcPr>
          <w:p w:rsidR="00CF03AF" w:rsidRPr="00083762" w:rsidRDefault="00CF03AF" w:rsidP="000C64CD">
            <w:pPr>
              <w:spacing w:before="60" w:after="60"/>
              <w:rPr>
                <w:szCs w:val="20"/>
              </w:rPr>
            </w:pPr>
          </w:p>
        </w:tc>
        <w:tc>
          <w:tcPr>
            <w:tcW w:w="979" w:type="dxa"/>
          </w:tcPr>
          <w:p w:rsidR="00CF03AF" w:rsidRPr="00083762" w:rsidRDefault="00CF03AF" w:rsidP="000C64CD">
            <w:pPr>
              <w:spacing w:before="60" w:after="60"/>
              <w:rPr>
                <w:szCs w:val="20"/>
              </w:rPr>
            </w:pPr>
          </w:p>
        </w:tc>
      </w:tr>
      <w:tr w:rsidR="00CF03AF" w:rsidRPr="000C64CD" w:rsidTr="002034EF">
        <w:tc>
          <w:tcPr>
            <w:tcW w:w="7187" w:type="dxa"/>
          </w:tcPr>
          <w:p w:rsidR="00CF03AF" w:rsidRPr="00AC29C4" w:rsidRDefault="00E71E0F" w:rsidP="000C64CD">
            <w:pPr>
              <w:spacing w:before="60" w:after="60"/>
              <w:rPr>
                <w:szCs w:val="20"/>
                <w:lang w:val="fr-CH"/>
              </w:rPr>
            </w:pPr>
            <w:r w:rsidRPr="00AC29C4">
              <w:rPr>
                <w:rFonts w:eastAsia="Century Gothic" w:cs="Arial"/>
                <w:color w:val="000000"/>
                <w:szCs w:val="20"/>
                <w:lang w:val="fr-CH"/>
              </w:rPr>
              <w:t>Elingage de charges</w:t>
            </w:r>
          </w:p>
        </w:tc>
        <w:tc>
          <w:tcPr>
            <w:tcW w:w="1461" w:type="dxa"/>
          </w:tcPr>
          <w:p w:rsidR="00CF03AF" w:rsidRPr="00083762" w:rsidRDefault="00CF03AF" w:rsidP="000C64CD">
            <w:pPr>
              <w:spacing w:before="60" w:after="60"/>
              <w:rPr>
                <w:szCs w:val="20"/>
              </w:rPr>
            </w:pPr>
          </w:p>
        </w:tc>
        <w:tc>
          <w:tcPr>
            <w:tcW w:w="979" w:type="dxa"/>
          </w:tcPr>
          <w:p w:rsidR="00CF03AF" w:rsidRPr="00083762" w:rsidRDefault="00CF03AF" w:rsidP="000C64CD">
            <w:pPr>
              <w:spacing w:before="60" w:after="60"/>
              <w:rPr>
                <w:szCs w:val="20"/>
              </w:rPr>
            </w:pPr>
          </w:p>
        </w:tc>
      </w:tr>
      <w:tr w:rsidR="00CF03AF" w:rsidRPr="000C64CD" w:rsidTr="002034EF">
        <w:tc>
          <w:tcPr>
            <w:tcW w:w="7187" w:type="dxa"/>
          </w:tcPr>
          <w:p w:rsidR="00CF03AF" w:rsidRPr="00AC29C4" w:rsidRDefault="00E71E0F" w:rsidP="000C64CD">
            <w:pPr>
              <w:spacing w:before="60" w:after="60"/>
              <w:rPr>
                <w:szCs w:val="20"/>
                <w:lang w:val="fr-CH"/>
              </w:rPr>
            </w:pPr>
            <w:r w:rsidRPr="00AC29C4">
              <w:rPr>
                <w:rFonts w:eastAsia="Century Gothic" w:cs="Arial"/>
                <w:color w:val="000000"/>
                <w:szCs w:val="20"/>
                <w:lang w:val="fr-CH"/>
              </w:rPr>
              <w:t>Transport et manutention de produits spéciaux</w:t>
            </w:r>
          </w:p>
        </w:tc>
        <w:tc>
          <w:tcPr>
            <w:tcW w:w="1461" w:type="dxa"/>
          </w:tcPr>
          <w:p w:rsidR="00CF03AF" w:rsidRPr="00083762" w:rsidRDefault="00CF03AF" w:rsidP="000C64CD">
            <w:pPr>
              <w:spacing w:before="60" w:after="60"/>
              <w:rPr>
                <w:szCs w:val="20"/>
              </w:rPr>
            </w:pPr>
          </w:p>
        </w:tc>
        <w:tc>
          <w:tcPr>
            <w:tcW w:w="979" w:type="dxa"/>
          </w:tcPr>
          <w:p w:rsidR="00CF03AF" w:rsidRPr="00083762" w:rsidRDefault="00CF03AF" w:rsidP="000C64CD">
            <w:pPr>
              <w:spacing w:before="60" w:after="60"/>
              <w:rPr>
                <w:szCs w:val="20"/>
              </w:rPr>
            </w:pPr>
          </w:p>
        </w:tc>
      </w:tr>
      <w:tr w:rsidR="000C64CD" w:rsidRPr="000C64CD" w:rsidTr="002034EF">
        <w:tc>
          <w:tcPr>
            <w:tcW w:w="7187" w:type="dxa"/>
          </w:tcPr>
          <w:p w:rsidR="000C64CD" w:rsidRPr="00AC29C4" w:rsidRDefault="00E71E0F" w:rsidP="000C64CD">
            <w:pPr>
              <w:spacing w:before="60" w:after="60"/>
              <w:rPr>
                <w:szCs w:val="20"/>
                <w:lang w:val="fr-CH"/>
              </w:rPr>
            </w:pPr>
            <w:r w:rsidRPr="00AC29C4">
              <w:rPr>
                <w:rFonts w:eastAsia="Century Gothic" w:cs="Arial"/>
                <w:szCs w:val="20"/>
                <w:lang w:val="fr-CH"/>
              </w:rPr>
              <w:t xml:space="preserve">Ramasses et livraisons chez des clients </w:t>
            </w:r>
            <w:r w:rsidR="000C64CD" w:rsidRPr="00AC29C4">
              <w:rPr>
                <w:rFonts w:eastAsia="Century Gothic" w:cs="Arial"/>
                <w:szCs w:val="20"/>
                <w:lang w:val="fr-CH"/>
              </w:rPr>
              <w:t>(</w:t>
            </w:r>
            <w:r w:rsidRPr="00AC29C4">
              <w:rPr>
                <w:rFonts w:eastAsia="Century Gothic" w:cs="Arial"/>
                <w:szCs w:val="20"/>
                <w:lang w:val="fr-CH"/>
              </w:rPr>
              <w:t>dépôts, chantiers, etc.</w:t>
            </w:r>
            <w:r w:rsidR="000C64CD" w:rsidRPr="00AC29C4">
              <w:rPr>
                <w:rFonts w:eastAsia="Century Gothic" w:cs="Arial"/>
                <w:szCs w:val="20"/>
                <w:lang w:val="fr-CH"/>
              </w:rPr>
              <w:t>)</w:t>
            </w:r>
          </w:p>
        </w:tc>
        <w:tc>
          <w:tcPr>
            <w:tcW w:w="1461" w:type="dxa"/>
          </w:tcPr>
          <w:p w:rsidR="000C64CD" w:rsidRPr="00083762" w:rsidRDefault="000C64CD" w:rsidP="000C64CD">
            <w:pPr>
              <w:spacing w:before="60" w:after="60"/>
              <w:rPr>
                <w:szCs w:val="20"/>
              </w:rPr>
            </w:pPr>
          </w:p>
        </w:tc>
        <w:tc>
          <w:tcPr>
            <w:tcW w:w="979" w:type="dxa"/>
          </w:tcPr>
          <w:p w:rsidR="000C64CD" w:rsidRPr="00083762" w:rsidRDefault="000C64CD" w:rsidP="000C64CD">
            <w:pPr>
              <w:spacing w:before="60" w:after="60"/>
              <w:rPr>
                <w:szCs w:val="20"/>
              </w:rPr>
            </w:pPr>
          </w:p>
        </w:tc>
      </w:tr>
      <w:tr w:rsidR="000C64CD" w:rsidRPr="000C64CD" w:rsidTr="002034EF">
        <w:tc>
          <w:tcPr>
            <w:tcW w:w="7187" w:type="dxa"/>
          </w:tcPr>
          <w:p w:rsidR="000C64CD" w:rsidRPr="00AC29C4" w:rsidRDefault="00E71E0F" w:rsidP="000C64CD">
            <w:pPr>
              <w:spacing w:before="60" w:after="60"/>
              <w:rPr>
                <w:szCs w:val="20"/>
                <w:lang w:val="fr-CH"/>
              </w:rPr>
            </w:pPr>
            <w:r w:rsidRPr="00AC29C4">
              <w:rPr>
                <w:rFonts w:eastAsia="Century Gothic" w:cs="Arial"/>
                <w:szCs w:val="20"/>
                <w:lang w:val="fr-CH"/>
              </w:rPr>
              <w:t xml:space="preserve">Contact avec des substances dangereuses pendant le stockage, </w:t>
            </w:r>
            <w:r w:rsidR="00AC29C4">
              <w:rPr>
                <w:rFonts w:eastAsia="Century Gothic" w:cs="Arial"/>
                <w:szCs w:val="20"/>
                <w:lang w:val="fr-CH"/>
              </w:rPr>
              <w:br/>
            </w:r>
            <w:r w:rsidRPr="00AC29C4">
              <w:rPr>
                <w:rFonts w:eastAsia="Century Gothic" w:cs="Arial"/>
                <w:szCs w:val="20"/>
                <w:lang w:val="fr-CH"/>
              </w:rPr>
              <w:t>la manutention ou le transport</w:t>
            </w:r>
          </w:p>
        </w:tc>
        <w:tc>
          <w:tcPr>
            <w:tcW w:w="1461" w:type="dxa"/>
          </w:tcPr>
          <w:p w:rsidR="000C64CD" w:rsidRPr="00083762" w:rsidRDefault="000C64CD" w:rsidP="000C64CD">
            <w:pPr>
              <w:spacing w:before="60" w:after="60"/>
              <w:rPr>
                <w:szCs w:val="20"/>
              </w:rPr>
            </w:pPr>
          </w:p>
        </w:tc>
        <w:tc>
          <w:tcPr>
            <w:tcW w:w="979" w:type="dxa"/>
          </w:tcPr>
          <w:p w:rsidR="000C64CD" w:rsidRPr="00083762" w:rsidRDefault="000C64CD" w:rsidP="000C64CD">
            <w:pPr>
              <w:spacing w:before="60" w:after="60"/>
              <w:rPr>
                <w:szCs w:val="20"/>
              </w:rPr>
            </w:pPr>
          </w:p>
        </w:tc>
      </w:tr>
      <w:tr w:rsidR="00AC29C4" w:rsidRPr="000C64CD" w:rsidTr="000E0CC8">
        <w:tc>
          <w:tcPr>
            <w:tcW w:w="7187" w:type="dxa"/>
            <w:tcBorders>
              <w:bottom w:val="single" w:sz="4" w:space="0" w:color="auto"/>
            </w:tcBorders>
          </w:tcPr>
          <w:p w:rsidR="00AC29C4" w:rsidRPr="00AC29C4" w:rsidRDefault="00AC29C4" w:rsidP="00AC29C4">
            <w:pPr>
              <w:rPr>
                <w:rFonts w:eastAsia="Calibri"/>
                <w:szCs w:val="20"/>
                <w:lang w:val="fr-CH"/>
              </w:rPr>
            </w:pPr>
            <w:r w:rsidRPr="00AC29C4">
              <w:rPr>
                <w:szCs w:val="20"/>
                <w:lang w:val="fr-CH"/>
              </w:rPr>
              <w:t>Entretien, réparation des véhicules</w:t>
            </w:r>
          </w:p>
          <w:p w:rsidR="00AC29C4" w:rsidRPr="00AC29C4" w:rsidRDefault="00AC29C4" w:rsidP="00AC29C4">
            <w:pPr>
              <w:numPr>
                <w:ilvl w:val="0"/>
                <w:numId w:val="8"/>
              </w:numPr>
              <w:spacing w:beforeLines="20" w:before="48" w:afterLines="20" w:after="48" w:line="240" w:lineRule="auto"/>
              <w:ind w:left="227" w:hanging="227"/>
              <w:rPr>
                <w:rFonts w:eastAsia="Century Gothic" w:cs="Arial"/>
                <w:color w:val="000000"/>
                <w:szCs w:val="20"/>
                <w:lang w:val="fr-CH"/>
              </w:rPr>
            </w:pPr>
            <w:r w:rsidRPr="00AC29C4">
              <w:rPr>
                <w:rFonts w:eastAsia="Century Gothic" w:cs="Arial"/>
                <w:color w:val="000000"/>
                <w:szCs w:val="20"/>
                <w:lang w:val="fr-CH"/>
              </w:rPr>
              <w:t>Contrôles et maintenance des véhicules</w:t>
            </w:r>
          </w:p>
          <w:p w:rsidR="00AC29C4" w:rsidRPr="00AC29C4" w:rsidRDefault="00AC29C4" w:rsidP="00AC29C4">
            <w:pPr>
              <w:numPr>
                <w:ilvl w:val="0"/>
                <w:numId w:val="8"/>
              </w:numPr>
              <w:spacing w:beforeLines="20" w:before="48" w:afterLines="20" w:after="48" w:line="240" w:lineRule="auto"/>
              <w:ind w:left="227" w:hanging="227"/>
              <w:rPr>
                <w:rFonts w:eastAsia="Century Gothic" w:cs="Arial"/>
                <w:color w:val="000000"/>
                <w:szCs w:val="20"/>
                <w:lang w:val="fr-CH"/>
              </w:rPr>
            </w:pPr>
            <w:r w:rsidRPr="00AC29C4">
              <w:rPr>
                <w:rFonts w:eastAsia="Century Gothic" w:cs="Arial"/>
                <w:color w:val="000000"/>
                <w:szCs w:val="20"/>
                <w:lang w:val="fr-CH"/>
              </w:rPr>
              <w:t>Levage des véhicules (rampes, lifts, etc.)</w:t>
            </w:r>
          </w:p>
          <w:p w:rsidR="00AC29C4" w:rsidRPr="00AC29C4" w:rsidRDefault="00AC29C4" w:rsidP="00AC29C4">
            <w:pPr>
              <w:numPr>
                <w:ilvl w:val="0"/>
                <w:numId w:val="8"/>
              </w:numPr>
              <w:spacing w:beforeLines="20" w:before="48" w:afterLines="20" w:after="48" w:line="240" w:lineRule="auto"/>
              <w:ind w:left="227" w:hanging="227"/>
              <w:rPr>
                <w:szCs w:val="20"/>
                <w:lang w:val="fr-CH"/>
              </w:rPr>
            </w:pPr>
            <w:r w:rsidRPr="00AC29C4">
              <w:rPr>
                <w:rFonts w:eastAsia="Century Gothic" w:cs="Arial"/>
                <w:color w:val="000000"/>
                <w:szCs w:val="20"/>
                <w:lang w:val="fr-CH"/>
              </w:rPr>
              <w:t>Travaux avec des machines et appareils</w:t>
            </w:r>
            <w:r w:rsidRPr="00AC29C4">
              <w:rPr>
                <w:rFonts w:eastAsia="Century Gothic" w:cs="Arial"/>
                <w:color w:val="000000"/>
                <w:szCs w:val="20"/>
                <w:lang w:val="fr-CH"/>
              </w:rPr>
              <w:br/>
            </w:r>
          </w:p>
        </w:tc>
        <w:tc>
          <w:tcPr>
            <w:tcW w:w="1461" w:type="dxa"/>
            <w:tcBorders>
              <w:bottom w:val="single" w:sz="4" w:space="0" w:color="auto"/>
            </w:tcBorders>
          </w:tcPr>
          <w:p w:rsidR="00AC29C4" w:rsidRPr="00083762" w:rsidRDefault="00AC29C4" w:rsidP="00AC29C4">
            <w:pPr>
              <w:spacing w:before="60" w:after="60"/>
              <w:rPr>
                <w:szCs w:val="20"/>
              </w:rPr>
            </w:pPr>
          </w:p>
        </w:tc>
        <w:tc>
          <w:tcPr>
            <w:tcW w:w="979" w:type="dxa"/>
            <w:tcBorders>
              <w:bottom w:val="single" w:sz="4" w:space="0" w:color="auto"/>
            </w:tcBorders>
          </w:tcPr>
          <w:p w:rsidR="00AC29C4" w:rsidRPr="00083762" w:rsidRDefault="00AC29C4" w:rsidP="00AC29C4">
            <w:pPr>
              <w:spacing w:before="60" w:after="60"/>
              <w:rPr>
                <w:szCs w:val="20"/>
              </w:rPr>
            </w:pPr>
          </w:p>
        </w:tc>
      </w:tr>
      <w:tr w:rsidR="000C64CD" w:rsidRPr="000E0CC8" w:rsidTr="000E0CC8">
        <w:tc>
          <w:tcPr>
            <w:tcW w:w="7187" w:type="dxa"/>
            <w:tcBorders>
              <w:bottom w:val="single" w:sz="4" w:space="0" w:color="auto"/>
            </w:tcBorders>
          </w:tcPr>
          <w:p w:rsidR="000C64CD" w:rsidRPr="00AC29C4" w:rsidRDefault="00AC29C4" w:rsidP="00AC29C4">
            <w:pPr>
              <w:spacing w:before="60" w:after="60"/>
              <w:rPr>
                <w:rFonts w:eastAsia="Century Gothic" w:cs="Arial"/>
                <w:color w:val="000000"/>
                <w:szCs w:val="20"/>
                <w:lang w:val="fr-CH"/>
              </w:rPr>
            </w:pPr>
            <w:r w:rsidRPr="00AC29C4">
              <w:rPr>
                <w:rFonts w:eastAsia="Century Gothic" w:cs="Arial"/>
                <w:color w:val="000000"/>
                <w:szCs w:val="20"/>
                <w:lang w:val="fr-CH"/>
              </w:rPr>
              <w:t>Travaux nécessitant l’emploi de substances dangereuses</w:t>
            </w:r>
          </w:p>
        </w:tc>
        <w:tc>
          <w:tcPr>
            <w:tcW w:w="1461" w:type="dxa"/>
            <w:tcBorders>
              <w:bottom w:val="single" w:sz="4" w:space="0" w:color="auto"/>
            </w:tcBorders>
          </w:tcPr>
          <w:p w:rsidR="000C64CD" w:rsidRPr="00083762" w:rsidRDefault="000C64CD" w:rsidP="000C64CD">
            <w:pPr>
              <w:spacing w:before="60" w:after="60"/>
              <w:rPr>
                <w:rFonts w:eastAsia="Century Gothic" w:cs="Arial"/>
                <w:color w:val="000000"/>
                <w:szCs w:val="20"/>
              </w:rPr>
            </w:pPr>
          </w:p>
        </w:tc>
        <w:tc>
          <w:tcPr>
            <w:tcW w:w="979" w:type="dxa"/>
            <w:tcBorders>
              <w:bottom w:val="single" w:sz="4" w:space="0" w:color="auto"/>
            </w:tcBorders>
          </w:tcPr>
          <w:p w:rsidR="000C64CD" w:rsidRPr="00083762" w:rsidRDefault="000C64CD" w:rsidP="000C64CD">
            <w:pPr>
              <w:spacing w:before="60" w:after="60"/>
              <w:rPr>
                <w:rFonts w:eastAsia="Century Gothic" w:cs="Arial"/>
                <w:color w:val="000000"/>
                <w:szCs w:val="20"/>
              </w:rPr>
            </w:pPr>
          </w:p>
        </w:tc>
      </w:tr>
      <w:tr w:rsidR="000C64CD" w:rsidRPr="000E0CC8" w:rsidTr="000E0CC8">
        <w:tc>
          <w:tcPr>
            <w:tcW w:w="7187" w:type="dxa"/>
            <w:tcBorders>
              <w:top w:val="single" w:sz="4" w:space="0" w:color="auto"/>
              <w:left w:val="single" w:sz="4" w:space="0" w:color="auto"/>
              <w:bottom w:val="single" w:sz="4" w:space="0" w:color="auto"/>
              <w:right w:val="single" w:sz="4" w:space="0" w:color="auto"/>
            </w:tcBorders>
          </w:tcPr>
          <w:p w:rsidR="000C64CD" w:rsidRPr="00AC29C4" w:rsidRDefault="00AC29C4" w:rsidP="000C64CD">
            <w:pPr>
              <w:spacing w:before="60" w:after="60"/>
              <w:rPr>
                <w:rFonts w:eastAsia="Century Gothic" w:cs="Arial"/>
                <w:color w:val="000000"/>
                <w:szCs w:val="20"/>
                <w:lang w:val="fr-CH"/>
              </w:rPr>
            </w:pPr>
            <w:r w:rsidRPr="00AC29C4">
              <w:rPr>
                <w:rFonts w:eastAsia="Century Gothic" w:cs="Arial"/>
                <w:color w:val="000000"/>
                <w:szCs w:val="20"/>
                <w:lang w:val="fr-CH"/>
              </w:rPr>
              <w:t>Travaux avec de l’air comprimé</w:t>
            </w:r>
          </w:p>
        </w:tc>
        <w:tc>
          <w:tcPr>
            <w:tcW w:w="1461" w:type="dxa"/>
            <w:tcBorders>
              <w:top w:val="single" w:sz="4" w:space="0" w:color="auto"/>
              <w:left w:val="single" w:sz="4" w:space="0" w:color="auto"/>
              <w:bottom w:val="single" w:sz="4" w:space="0" w:color="auto"/>
              <w:right w:val="single" w:sz="4" w:space="0" w:color="auto"/>
            </w:tcBorders>
          </w:tcPr>
          <w:p w:rsidR="000C64CD" w:rsidRPr="00083762" w:rsidRDefault="000C64CD" w:rsidP="000C64CD">
            <w:pPr>
              <w:spacing w:before="60" w:after="60"/>
              <w:rPr>
                <w:rFonts w:eastAsia="Century Gothic" w:cs="Arial"/>
                <w:color w:val="000000"/>
                <w:szCs w:val="20"/>
              </w:rPr>
            </w:pPr>
          </w:p>
        </w:tc>
        <w:tc>
          <w:tcPr>
            <w:tcW w:w="979" w:type="dxa"/>
            <w:tcBorders>
              <w:top w:val="single" w:sz="4" w:space="0" w:color="auto"/>
              <w:left w:val="single" w:sz="4" w:space="0" w:color="auto"/>
              <w:bottom w:val="single" w:sz="4" w:space="0" w:color="auto"/>
              <w:right w:val="single" w:sz="4" w:space="0" w:color="auto"/>
            </w:tcBorders>
          </w:tcPr>
          <w:p w:rsidR="000C64CD" w:rsidRPr="00083762" w:rsidRDefault="000C64CD" w:rsidP="000C64CD">
            <w:pPr>
              <w:spacing w:before="60" w:after="60"/>
              <w:rPr>
                <w:rFonts w:eastAsia="Century Gothic" w:cs="Arial"/>
                <w:color w:val="000000"/>
                <w:szCs w:val="20"/>
              </w:rPr>
            </w:pPr>
          </w:p>
        </w:tc>
      </w:tr>
      <w:tr w:rsidR="00CF03AF" w:rsidRPr="000E0CC8" w:rsidTr="000E0CC8">
        <w:tc>
          <w:tcPr>
            <w:tcW w:w="7187" w:type="dxa"/>
            <w:tcBorders>
              <w:top w:val="single" w:sz="4" w:space="0" w:color="auto"/>
              <w:left w:val="single" w:sz="4" w:space="0" w:color="auto"/>
              <w:bottom w:val="single" w:sz="4" w:space="0" w:color="auto"/>
              <w:right w:val="single" w:sz="4" w:space="0" w:color="auto"/>
            </w:tcBorders>
          </w:tcPr>
          <w:p w:rsidR="00CF03AF" w:rsidRPr="00AC29C4" w:rsidRDefault="00AC29C4" w:rsidP="000C64CD">
            <w:pPr>
              <w:spacing w:before="60" w:after="60"/>
              <w:rPr>
                <w:rFonts w:eastAsia="Century Gothic" w:cs="Arial"/>
                <w:color w:val="000000"/>
                <w:szCs w:val="20"/>
                <w:lang w:val="fr-CH"/>
              </w:rPr>
            </w:pPr>
            <w:r w:rsidRPr="00AC29C4">
              <w:rPr>
                <w:rFonts w:eastAsia="Century Gothic" w:cs="Arial"/>
                <w:color w:val="000000"/>
                <w:szCs w:val="20"/>
                <w:lang w:val="fr-CH"/>
              </w:rPr>
              <w:t xml:space="preserve">Travaux en hauteur </w:t>
            </w:r>
          </w:p>
        </w:tc>
        <w:tc>
          <w:tcPr>
            <w:tcW w:w="1461" w:type="dxa"/>
            <w:tcBorders>
              <w:top w:val="single" w:sz="4" w:space="0" w:color="auto"/>
              <w:left w:val="single" w:sz="4" w:space="0" w:color="auto"/>
              <w:bottom w:val="single" w:sz="4" w:space="0" w:color="auto"/>
              <w:right w:val="single" w:sz="4" w:space="0" w:color="auto"/>
            </w:tcBorders>
          </w:tcPr>
          <w:p w:rsidR="00CF03AF" w:rsidRPr="00083762" w:rsidRDefault="00CF03AF" w:rsidP="000C64CD">
            <w:pPr>
              <w:spacing w:before="60" w:after="60"/>
              <w:rPr>
                <w:rFonts w:eastAsia="Century Gothic" w:cs="Arial"/>
                <w:color w:val="000000"/>
                <w:szCs w:val="20"/>
              </w:rPr>
            </w:pPr>
          </w:p>
        </w:tc>
        <w:tc>
          <w:tcPr>
            <w:tcW w:w="979" w:type="dxa"/>
            <w:tcBorders>
              <w:top w:val="single" w:sz="4" w:space="0" w:color="auto"/>
              <w:left w:val="single" w:sz="4" w:space="0" w:color="auto"/>
              <w:bottom w:val="single" w:sz="4" w:space="0" w:color="auto"/>
              <w:right w:val="single" w:sz="4" w:space="0" w:color="auto"/>
            </w:tcBorders>
          </w:tcPr>
          <w:p w:rsidR="00CF03AF" w:rsidRPr="00083762" w:rsidRDefault="00CF03AF" w:rsidP="000C64CD">
            <w:pPr>
              <w:spacing w:before="60" w:after="60"/>
              <w:rPr>
                <w:rFonts w:eastAsia="Century Gothic" w:cs="Arial"/>
                <w:color w:val="000000"/>
                <w:szCs w:val="20"/>
              </w:rPr>
            </w:pPr>
          </w:p>
        </w:tc>
      </w:tr>
      <w:bookmarkEnd w:id="3"/>
    </w:tbl>
    <w:p w:rsidR="00CF03AF" w:rsidRDefault="00CF03AF" w:rsidP="008717A7"/>
    <w:p w:rsidR="00CF03AF" w:rsidRDefault="00CF03AF" w:rsidP="008717A7"/>
    <w:p w:rsidR="00CF03AF" w:rsidRDefault="00CF03AF" w:rsidP="008717A7"/>
    <w:p w:rsidR="00CF03AF" w:rsidRDefault="00CF03AF" w:rsidP="008717A7"/>
    <w:p w:rsidR="00CF03AF" w:rsidRDefault="00CF03AF" w:rsidP="008717A7"/>
    <w:p w:rsidR="00CF03AF" w:rsidRDefault="00CF03AF">
      <w:pPr>
        <w:spacing w:after="200" w:line="276" w:lineRule="auto"/>
        <w:rPr>
          <w:sz w:val="24"/>
        </w:rPr>
      </w:pPr>
      <w:r>
        <w:rPr>
          <w:sz w:val="24"/>
        </w:rPr>
        <w:br w:type="page"/>
      </w:r>
    </w:p>
    <w:p w:rsidR="00E431BC" w:rsidRPr="0037150F" w:rsidRDefault="0037150F" w:rsidP="00E431BC">
      <w:pPr>
        <w:rPr>
          <w:sz w:val="24"/>
          <w:lang w:val="fr-CH"/>
        </w:rPr>
      </w:pPr>
      <w:r>
        <w:rPr>
          <w:sz w:val="24"/>
          <w:lang w:val="fr-CH"/>
        </w:rPr>
        <w:t xml:space="preserve">Sécurité au travail et protection de la santé: indications sur la formation </w:t>
      </w:r>
      <w:r w:rsidRPr="00AD3CF3">
        <w:rPr>
          <w:sz w:val="24"/>
          <w:lang w:val="fr-CH"/>
        </w:rPr>
        <w:t xml:space="preserve"> </w:t>
      </w:r>
    </w:p>
    <w:p w:rsidR="00E431BC" w:rsidRDefault="00E431BC" w:rsidP="00E431BC"/>
    <w:tbl>
      <w:tblPr>
        <w:tblStyle w:val="Tabellenraster"/>
        <w:tblW w:w="9749" w:type="dxa"/>
        <w:tblLook w:val="04A0" w:firstRow="1" w:lastRow="0" w:firstColumn="1" w:lastColumn="0" w:noHBand="0" w:noVBand="1"/>
      </w:tblPr>
      <w:tblGrid>
        <w:gridCol w:w="2561"/>
        <w:gridCol w:w="2380"/>
        <w:gridCol w:w="2397"/>
        <w:gridCol w:w="2411"/>
      </w:tblGrid>
      <w:tr w:rsidR="00E431BC" w:rsidTr="00EA634B">
        <w:tc>
          <w:tcPr>
            <w:tcW w:w="2405" w:type="dxa"/>
            <w:shd w:val="clear" w:color="auto" w:fill="DBE5F1" w:themeFill="accent1" w:themeFillTint="33"/>
          </w:tcPr>
          <w:p w:rsidR="00E431BC" w:rsidRPr="00E52B6B" w:rsidRDefault="00CE3ABD" w:rsidP="002B0F75">
            <w:pPr>
              <w:spacing w:before="60"/>
              <w:rPr>
                <w:b/>
              </w:rPr>
            </w:pPr>
            <w:r>
              <w:rPr>
                <w:b/>
                <w:szCs w:val="20"/>
                <w:lang w:val="fr-CH"/>
              </w:rPr>
              <w:t>Travaux dangereux</w:t>
            </w:r>
          </w:p>
        </w:tc>
        <w:tc>
          <w:tcPr>
            <w:tcW w:w="7344" w:type="dxa"/>
            <w:gridSpan w:val="3"/>
          </w:tcPr>
          <w:p w:rsidR="00E431BC" w:rsidRPr="009264AD" w:rsidRDefault="00E53580" w:rsidP="009237B7">
            <w:pPr>
              <w:spacing w:before="60" w:after="60"/>
              <w:rPr>
                <w:b/>
                <w:szCs w:val="20"/>
                <w:lang w:val="fr-CH"/>
              </w:rPr>
            </w:pPr>
            <w:r w:rsidRPr="009264AD">
              <w:rPr>
                <w:b/>
                <w:sz w:val="28"/>
                <w:szCs w:val="20"/>
                <w:lang w:val="fr-CH"/>
              </w:rPr>
              <w:t>Soulever et porter une charge</w:t>
            </w:r>
          </w:p>
        </w:tc>
      </w:tr>
      <w:tr w:rsidR="00E431BC" w:rsidRPr="007E1DA5" w:rsidTr="00EA634B">
        <w:tc>
          <w:tcPr>
            <w:tcW w:w="2405" w:type="dxa"/>
            <w:shd w:val="clear" w:color="auto" w:fill="DBE5F1" w:themeFill="accent1" w:themeFillTint="33"/>
          </w:tcPr>
          <w:p w:rsidR="00E431BC" w:rsidRPr="007E1DA5" w:rsidRDefault="00CE3ABD" w:rsidP="00E431BC">
            <w:pPr>
              <w:spacing w:before="60"/>
              <w:rPr>
                <w:b/>
                <w:szCs w:val="20"/>
              </w:rPr>
            </w:pPr>
            <w:r w:rsidRPr="007E1DA5">
              <w:rPr>
                <w:b/>
                <w:szCs w:val="20"/>
                <w:lang w:val="fr-CH"/>
              </w:rPr>
              <w:t>Dangers</w:t>
            </w:r>
          </w:p>
        </w:tc>
        <w:tc>
          <w:tcPr>
            <w:tcW w:w="7344" w:type="dxa"/>
            <w:gridSpan w:val="3"/>
          </w:tcPr>
          <w:p w:rsidR="00E53580" w:rsidRPr="009264AD" w:rsidRDefault="00E53580" w:rsidP="0026422E">
            <w:pPr>
              <w:pStyle w:val="Listenabsatz"/>
            </w:pPr>
            <w:r w:rsidRPr="009264AD">
              <w:t>S</w:t>
            </w:r>
            <w:r w:rsidR="009264AD">
              <w:t xml:space="preserve">urcharge du système </w:t>
            </w:r>
            <w:proofErr w:type="spellStart"/>
            <w:r w:rsidR="009264AD">
              <w:t>musculo-sque</w:t>
            </w:r>
            <w:r w:rsidRPr="009264AD">
              <w:t>lettique</w:t>
            </w:r>
            <w:proofErr w:type="spellEnd"/>
          </w:p>
          <w:p w:rsidR="00E53580" w:rsidRPr="009264AD" w:rsidRDefault="00E53580" w:rsidP="0026422E">
            <w:pPr>
              <w:pStyle w:val="Listenabsatz"/>
            </w:pPr>
            <w:r w:rsidRPr="009264AD">
              <w:t>Soulever et porter des charges</w:t>
            </w:r>
          </w:p>
          <w:p w:rsidR="00E53580" w:rsidRPr="009264AD" w:rsidRDefault="00E53580" w:rsidP="0026422E">
            <w:pPr>
              <w:pStyle w:val="Listenabsatz"/>
            </w:pPr>
            <w:r w:rsidRPr="009264AD">
              <w:t>Postures et mouvements inconfortables</w:t>
            </w:r>
          </w:p>
          <w:p w:rsidR="00E53580" w:rsidRPr="009264AD" w:rsidRDefault="00545F1E" w:rsidP="0026422E">
            <w:pPr>
              <w:pStyle w:val="Listenabsatz"/>
            </w:pPr>
            <w:r w:rsidRPr="009264AD">
              <w:t>Stress du corps en cas de mouvements répétitifs</w:t>
            </w:r>
          </w:p>
          <w:p w:rsidR="00E431BC" w:rsidRPr="009264AD" w:rsidRDefault="00E431BC" w:rsidP="0026422E">
            <w:pPr>
              <w:ind w:left="284"/>
            </w:pPr>
          </w:p>
        </w:tc>
      </w:tr>
      <w:tr w:rsidR="00E431BC" w:rsidRPr="007E1DA5" w:rsidTr="00EA634B">
        <w:tc>
          <w:tcPr>
            <w:tcW w:w="2405" w:type="dxa"/>
            <w:shd w:val="clear" w:color="auto" w:fill="DBE5F1" w:themeFill="accent1" w:themeFillTint="33"/>
          </w:tcPr>
          <w:p w:rsidR="00E431BC" w:rsidRPr="007E1DA5" w:rsidRDefault="00CE3ABD" w:rsidP="00083762">
            <w:pPr>
              <w:spacing w:before="60" w:after="120"/>
              <w:rPr>
                <w:b/>
                <w:szCs w:val="20"/>
              </w:rPr>
            </w:pPr>
            <w:r w:rsidRPr="007E1DA5">
              <w:rPr>
                <w:b/>
                <w:szCs w:val="20"/>
                <w:lang w:val="fr-CH"/>
              </w:rPr>
              <w:t>Formation dans les cours interentreprises</w:t>
            </w:r>
          </w:p>
        </w:tc>
        <w:tc>
          <w:tcPr>
            <w:tcW w:w="7344" w:type="dxa"/>
            <w:gridSpan w:val="3"/>
          </w:tcPr>
          <w:p w:rsidR="00E431BC" w:rsidRPr="009264AD" w:rsidRDefault="00545F1E" w:rsidP="0026422E">
            <w:pPr>
              <w:pStyle w:val="Listenabsatz"/>
            </w:pPr>
            <w:r w:rsidRPr="009264AD">
              <w:t>Selon le programme-cadre relatif aux cours interentreprises</w:t>
            </w:r>
          </w:p>
        </w:tc>
      </w:tr>
      <w:tr w:rsidR="00E431BC" w:rsidRPr="007E1DA5" w:rsidTr="00EA634B">
        <w:tc>
          <w:tcPr>
            <w:tcW w:w="2405" w:type="dxa"/>
            <w:shd w:val="clear" w:color="auto" w:fill="DBE5F1" w:themeFill="accent1" w:themeFillTint="33"/>
          </w:tcPr>
          <w:p w:rsidR="00CE3ABD" w:rsidRPr="007E1DA5" w:rsidRDefault="00CE3ABD" w:rsidP="00CE3ABD">
            <w:pPr>
              <w:spacing w:before="60"/>
              <w:rPr>
                <w:b/>
                <w:szCs w:val="20"/>
                <w:lang w:val="fr-CH"/>
              </w:rPr>
            </w:pPr>
            <w:r w:rsidRPr="007E1DA5">
              <w:rPr>
                <w:b/>
                <w:szCs w:val="20"/>
                <w:lang w:val="fr-CH"/>
              </w:rPr>
              <w:t xml:space="preserve">Enseignement/formation des apprenants dans l’entreprise </w:t>
            </w:r>
          </w:p>
          <w:p w:rsidR="00E431BC" w:rsidRPr="007E1DA5" w:rsidRDefault="00E431BC" w:rsidP="002B0F75">
            <w:pPr>
              <w:rPr>
                <w:szCs w:val="20"/>
              </w:rPr>
            </w:pPr>
          </w:p>
          <w:p w:rsidR="00E431BC" w:rsidRPr="007E1DA5" w:rsidRDefault="00E431BC" w:rsidP="002B0F75">
            <w:pPr>
              <w:rPr>
                <w:szCs w:val="20"/>
              </w:rPr>
            </w:pPr>
          </w:p>
          <w:p w:rsidR="00E431BC" w:rsidRDefault="00E431BC" w:rsidP="002B0F75">
            <w:pPr>
              <w:rPr>
                <w:szCs w:val="20"/>
              </w:rPr>
            </w:pPr>
          </w:p>
          <w:p w:rsidR="00270AA8" w:rsidRDefault="00270AA8" w:rsidP="002B0F75">
            <w:pPr>
              <w:rPr>
                <w:szCs w:val="20"/>
              </w:rPr>
            </w:pPr>
          </w:p>
          <w:p w:rsidR="00270AA8" w:rsidRDefault="00270AA8" w:rsidP="002B0F75">
            <w:pPr>
              <w:rPr>
                <w:szCs w:val="20"/>
              </w:rPr>
            </w:pPr>
          </w:p>
          <w:p w:rsidR="00270AA8" w:rsidRPr="007E1DA5" w:rsidRDefault="00270AA8" w:rsidP="002B0F75">
            <w:pPr>
              <w:rPr>
                <w:szCs w:val="20"/>
              </w:rPr>
            </w:pPr>
          </w:p>
          <w:p w:rsidR="00E431BC" w:rsidRPr="007E1DA5" w:rsidRDefault="00E431BC" w:rsidP="002B0F75">
            <w:pPr>
              <w:rPr>
                <w:szCs w:val="20"/>
              </w:rPr>
            </w:pPr>
          </w:p>
          <w:p w:rsidR="00E431BC" w:rsidRPr="007E1DA5" w:rsidRDefault="00E431BC" w:rsidP="002B0F75">
            <w:pPr>
              <w:rPr>
                <w:szCs w:val="20"/>
              </w:rPr>
            </w:pPr>
          </w:p>
        </w:tc>
        <w:tc>
          <w:tcPr>
            <w:tcW w:w="7344" w:type="dxa"/>
            <w:gridSpan w:val="3"/>
          </w:tcPr>
          <w:p w:rsidR="005F04CC" w:rsidRPr="0026422E" w:rsidRDefault="005F04CC" w:rsidP="0026422E">
            <w:pPr>
              <w:pStyle w:val="Listenabsatz"/>
            </w:pPr>
            <w:r w:rsidRPr="0026422E">
              <w:t>Soulever et porter des charges</w:t>
            </w:r>
          </w:p>
          <w:p w:rsidR="00E431BC" w:rsidRPr="0026422E" w:rsidRDefault="005F04CC" w:rsidP="0026422E">
            <w:pPr>
              <w:pStyle w:val="Listenabsatz"/>
            </w:pPr>
            <w:r w:rsidRPr="0026422E">
              <w:t>Emploi de moyens de levage auxiliaires</w:t>
            </w:r>
          </w:p>
        </w:tc>
      </w:tr>
      <w:tr w:rsidR="00E431BC" w:rsidRPr="007E1DA5" w:rsidTr="00EA634B">
        <w:tc>
          <w:tcPr>
            <w:tcW w:w="2405" w:type="dxa"/>
            <w:shd w:val="clear" w:color="auto" w:fill="DBE5F1" w:themeFill="accent1" w:themeFillTint="33"/>
          </w:tcPr>
          <w:p w:rsidR="00CE3ABD" w:rsidRPr="007E1DA5" w:rsidRDefault="00CE3ABD" w:rsidP="00CE3ABD">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Default="00E431BC" w:rsidP="002B0F75">
            <w:pPr>
              <w:rPr>
                <w:szCs w:val="20"/>
              </w:rPr>
            </w:pPr>
          </w:p>
          <w:p w:rsidR="00270AA8" w:rsidRDefault="00270AA8" w:rsidP="002B0F75">
            <w:pPr>
              <w:rPr>
                <w:szCs w:val="20"/>
              </w:rPr>
            </w:pPr>
          </w:p>
          <w:p w:rsidR="00270AA8" w:rsidRDefault="00270AA8" w:rsidP="002B0F75">
            <w:pPr>
              <w:rPr>
                <w:szCs w:val="20"/>
              </w:rPr>
            </w:pPr>
          </w:p>
          <w:p w:rsidR="00270AA8" w:rsidRPr="007E1DA5" w:rsidRDefault="00270AA8"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p w:rsidR="00E431BC" w:rsidRPr="007E1DA5" w:rsidRDefault="00E431BC" w:rsidP="002B0F75">
            <w:pPr>
              <w:rPr>
                <w:szCs w:val="20"/>
              </w:rPr>
            </w:pPr>
          </w:p>
        </w:tc>
        <w:tc>
          <w:tcPr>
            <w:tcW w:w="7344" w:type="dxa"/>
            <w:gridSpan w:val="3"/>
          </w:tcPr>
          <w:p w:rsidR="0026422E" w:rsidRPr="00AC6F85" w:rsidRDefault="0026422E" w:rsidP="0026422E">
            <w:pPr>
              <w:pStyle w:val="Listenabsatz"/>
            </w:pPr>
            <w:r w:rsidRPr="00AC6F85">
              <w:t>Explication, démonstration et application pratique.</w:t>
            </w:r>
          </w:p>
          <w:p w:rsidR="00E431BC" w:rsidRPr="007E1DA5" w:rsidRDefault="0026422E" w:rsidP="0026422E">
            <w:pPr>
              <w:pStyle w:val="Listenabsatz"/>
              <w:rPr>
                <w:szCs w:val="20"/>
              </w:rPr>
            </w:pPr>
            <w:r w:rsidRPr="00975911">
              <w:t>Après la formation aux cours professionnels, approfondissement en entreprise avec contr</w:t>
            </w:r>
            <w:r>
              <w:t>ôles périodiques et corrections si nécessaire, et si nécessaire, instruction supplémentaire par le responsable de formation.</w:t>
            </w:r>
          </w:p>
        </w:tc>
      </w:tr>
      <w:tr w:rsidR="00E431BC" w:rsidRPr="007E1DA5" w:rsidTr="00EA634B">
        <w:tc>
          <w:tcPr>
            <w:tcW w:w="2405" w:type="dxa"/>
            <w:shd w:val="clear" w:color="auto" w:fill="DBE5F1" w:themeFill="accent1" w:themeFillTint="33"/>
          </w:tcPr>
          <w:p w:rsidR="00CE3ABD" w:rsidRPr="007E1DA5" w:rsidRDefault="00CE3ABD" w:rsidP="00CE3ABD">
            <w:pPr>
              <w:spacing w:before="60"/>
              <w:rPr>
                <w:rFonts w:eastAsia="Century Gothic" w:cs="Arial"/>
                <w:b/>
                <w:color w:val="000000"/>
                <w:szCs w:val="20"/>
                <w:lang w:val="fr-CH"/>
              </w:rPr>
            </w:pPr>
            <w:r w:rsidRPr="007E1DA5">
              <w:rPr>
                <w:rFonts w:eastAsia="Century Gothic" w:cs="Arial"/>
                <w:b/>
                <w:color w:val="000000"/>
                <w:szCs w:val="20"/>
                <w:lang w:val="fr-CH"/>
              </w:rPr>
              <w:t>Outils</w:t>
            </w:r>
          </w:p>
          <w:p w:rsidR="00E431BC" w:rsidRPr="007E1DA5" w:rsidRDefault="00E431BC" w:rsidP="00E431BC">
            <w:pPr>
              <w:spacing w:before="60"/>
              <w:rPr>
                <w:rFonts w:eastAsia="Century Gothic" w:cs="Arial"/>
                <w:b/>
                <w:szCs w:val="20"/>
              </w:rPr>
            </w:pPr>
          </w:p>
        </w:tc>
        <w:tc>
          <w:tcPr>
            <w:tcW w:w="7344" w:type="dxa"/>
            <w:gridSpan w:val="3"/>
          </w:tcPr>
          <w:p w:rsidR="005F04CC" w:rsidRPr="007E1DA5" w:rsidRDefault="002F5AC3" w:rsidP="0026422E">
            <w:pPr>
              <w:pStyle w:val="Listenabsatz"/>
            </w:pPr>
            <w:r>
              <w:t xml:space="preserve">Manutention de charges </w:t>
            </w:r>
            <w:r w:rsidR="005F04CC" w:rsidRPr="007E1DA5">
              <w:t>(CFST 6245 FO)</w:t>
            </w:r>
          </w:p>
          <w:p w:rsidR="00E431BC" w:rsidRPr="00C34E1E" w:rsidRDefault="009264AD" w:rsidP="0026422E">
            <w:pPr>
              <w:pStyle w:val="Listenabsatz"/>
            </w:pPr>
            <w:r w:rsidRPr="007E1DA5">
              <w:t>Feuillet «Soulever et porter correctement une charge» (Suva 4</w:t>
            </w:r>
            <w:r w:rsidR="00B00EC5">
              <w:t>4</w:t>
            </w:r>
            <w:r w:rsidRPr="007E1DA5">
              <w:t>018)</w:t>
            </w:r>
            <w:r w:rsidR="005F04CC" w:rsidRPr="00C34E1E">
              <w:br/>
            </w:r>
          </w:p>
        </w:tc>
      </w:tr>
      <w:tr w:rsidR="00E431BC" w:rsidTr="00EA634B">
        <w:tc>
          <w:tcPr>
            <w:tcW w:w="2405" w:type="dxa"/>
            <w:shd w:val="clear" w:color="auto" w:fill="DBE5F1" w:themeFill="accent1" w:themeFillTint="33"/>
          </w:tcPr>
          <w:p w:rsidR="00E431BC" w:rsidRPr="000504E8" w:rsidRDefault="00CE3ABD" w:rsidP="002B0F75">
            <w:pPr>
              <w:rPr>
                <w:b/>
              </w:rPr>
            </w:pPr>
            <w:r>
              <w:rPr>
                <w:b/>
                <w:lang w:val="fr-CH"/>
              </w:rPr>
              <w:t xml:space="preserve">Formation effectuée dans l’entreprise: </w:t>
            </w:r>
            <w:r w:rsidRPr="00AD3CF3">
              <w:rPr>
                <w:b/>
                <w:lang w:val="fr-CH"/>
              </w:rPr>
              <w:t xml:space="preserve"> </w:t>
            </w:r>
          </w:p>
        </w:tc>
        <w:tc>
          <w:tcPr>
            <w:tcW w:w="2448" w:type="dxa"/>
          </w:tcPr>
          <w:p w:rsidR="00E431BC" w:rsidRDefault="00E431BC" w:rsidP="002B0F75">
            <w:r>
              <w:t>Dat</w:t>
            </w:r>
            <w:r w:rsidR="00CE3ABD">
              <w:t>e</w:t>
            </w:r>
            <w:r>
              <w:t>:</w:t>
            </w:r>
          </w:p>
          <w:p w:rsidR="00E431BC" w:rsidRDefault="00E431BC" w:rsidP="002B0F75"/>
          <w:p w:rsidR="00E431BC" w:rsidRDefault="00E431BC" w:rsidP="002B0F75"/>
          <w:p w:rsidR="00E431BC" w:rsidRDefault="00E431BC" w:rsidP="002B0F75"/>
        </w:tc>
        <w:tc>
          <w:tcPr>
            <w:tcW w:w="2448" w:type="dxa"/>
          </w:tcPr>
          <w:p w:rsidR="00CE3ABD" w:rsidRPr="00AD3CF3" w:rsidRDefault="00CE3ABD" w:rsidP="00CE3ABD">
            <w:pPr>
              <w:rPr>
                <w:lang w:val="fr-CH"/>
              </w:rPr>
            </w:pPr>
            <w:r w:rsidRPr="00AD3CF3">
              <w:rPr>
                <w:lang w:val="fr-CH"/>
              </w:rPr>
              <w:t>Vis</w:t>
            </w:r>
            <w:r>
              <w:rPr>
                <w:lang w:val="fr-CH"/>
              </w:rPr>
              <w:t>a du formateur</w:t>
            </w:r>
            <w:r w:rsidRPr="00AD3CF3">
              <w:rPr>
                <w:lang w:val="fr-CH"/>
              </w:rPr>
              <w:t>:</w:t>
            </w:r>
          </w:p>
          <w:p w:rsidR="00E431BC" w:rsidRDefault="00E431BC" w:rsidP="002B0F75"/>
        </w:tc>
        <w:tc>
          <w:tcPr>
            <w:tcW w:w="2448" w:type="dxa"/>
          </w:tcPr>
          <w:p w:rsidR="00CE3ABD" w:rsidRPr="00AD3CF3" w:rsidRDefault="00CE3ABD" w:rsidP="00CE3ABD">
            <w:pPr>
              <w:rPr>
                <w:lang w:val="fr-CH"/>
              </w:rPr>
            </w:pPr>
            <w:r w:rsidRPr="00AD3CF3">
              <w:rPr>
                <w:lang w:val="fr-CH"/>
              </w:rPr>
              <w:t>Vis</w:t>
            </w:r>
            <w:r>
              <w:rPr>
                <w:lang w:val="fr-CH"/>
              </w:rPr>
              <w:t>a de l’apprenant(e):</w:t>
            </w:r>
          </w:p>
          <w:p w:rsidR="00E431BC" w:rsidRDefault="00E431BC" w:rsidP="002B0F75"/>
        </w:tc>
      </w:tr>
    </w:tbl>
    <w:p w:rsidR="00E431BC" w:rsidRDefault="00E431BC" w:rsidP="00E431BC"/>
    <w:p w:rsidR="00C34E1E" w:rsidRPr="00C34E1E" w:rsidRDefault="00C34E1E" w:rsidP="00E431BC">
      <w:pPr>
        <w:rPr>
          <w:lang w:val="fr-CH"/>
        </w:rPr>
      </w:pPr>
      <w:r w:rsidRPr="00C34E1E">
        <w:rPr>
          <w:lang w:val="fr-CH"/>
        </w:rPr>
        <w:t>FO = documents pour formateurs</w:t>
      </w:r>
    </w:p>
    <w:p w:rsidR="00C34E1E" w:rsidRDefault="00C34E1E" w:rsidP="00E431BC"/>
    <w:p w:rsidR="00E431BC" w:rsidRDefault="00E431BC">
      <w:pPr>
        <w:spacing w:after="200" w:line="276" w:lineRule="auto"/>
      </w:pPr>
      <w:r>
        <w:br w:type="page"/>
      </w:r>
    </w:p>
    <w:p w:rsidR="00E431BC" w:rsidRPr="00E52B6B" w:rsidRDefault="0037150F" w:rsidP="00E431BC">
      <w:pPr>
        <w:rPr>
          <w:sz w:val="24"/>
        </w:rPr>
      </w:pPr>
      <w:r>
        <w:rPr>
          <w:sz w:val="24"/>
          <w:lang w:val="fr-CH"/>
        </w:rPr>
        <w:t>Sécurité au travail et protection de la santé: indications sur la formation</w:t>
      </w:r>
      <w:r w:rsidR="00E431BC" w:rsidRPr="00E52B6B">
        <w:rPr>
          <w:sz w:val="24"/>
        </w:rPr>
        <w:t xml:space="preserve"> </w:t>
      </w:r>
    </w:p>
    <w:p w:rsidR="00E431BC" w:rsidRDefault="00E431BC" w:rsidP="00E431BC"/>
    <w:tbl>
      <w:tblPr>
        <w:tblStyle w:val="Tabellenraster"/>
        <w:tblW w:w="9749" w:type="dxa"/>
        <w:tblLook w:val="04A0" w:firstRow="1" w:lastRow="0" w:firstColumn="1" w:lastColumn="0" w:noHBand="0" w:noVBand="1"/>
      </w:tblPr>
      <w:tblGrid>
        <w:gridCol w:w="2561"/>
        <w:gridCol w:w="2379"/>
        <w:gridCol w:w="2396"/>
        <w:gridCol w:w="2413"/>
      </w:tblGrid>
      <w:tr w:rsidR="00A145AD" w:rsidTr="00EA634B">
        <w:tc>
          <w:tcPr>
            <w:tcW w:w="24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45AD" w:rsidRPr="00AD3CF3" w:rsidRDefault="00A145AD" w:rsidP="00A145AD">
            <w:pPr>
              <w:spacing w:before="60"/>
              <w:rPr>
                <w:b/>
                <w:szCs w:val="20"/>
                <w:lang w:val="fr-CH"/>
              </w:rPr>
            </w:pPr>
            <w:r>
              <w:rPr>
                <w:b/>
                <w:szCs w:val="20"/>
                <w:lang w:val="fr-CH"/>
              </w:rPr>
              <w:t>Travaux dangereux</w:t>
            </w:r>
          </w:p>
        </w:tc>
        <w:tc>
          <w:tcPr>
            <w:tcW w:w="7344" w:type="dxa"/>
            <w:gridSpan w:val="3"/>
            <w:tcBorders>
              <w:top w:val="single" w:sz="4" w:space="0" w:color="auto"/>
              <w:left w:val="single" w:sz="4" w:space="0" w:color="auto"/>
              <w:bottom w:val="single" w:sz="4" w:space="0" w:color="auto"/>
              <w:right w:val="single" w:sz="4" w:space="0" w:color="auto"/>
            </w:tcBorders>
          </w:tcPr>
          <w:p w:rsidR="00A145AD" w:rsidRPr="009264AD" w:rsidRDefault="009264AD" w:rsidP="00A145AD">
            <w:pPr>
              <w:autoSpaceDE w:val="0"/>
              <w:autoSpaceDN w:val="0"/>
              <w:adjustRightInd w:val="0"/>
              <w:spacing w:before="60" w:after="60"/>
              <w:rPr>
                <w:rFonts w:eastAsia="Century Gothic" w:cs="Arial"/>
                <w:b/>
                <w:color w:val="000000"/>
                <w:sz w:val="28"/>
                <w:szCs w:val="16"/>
                <w:lang w:val="fr-CH"/>
              </w:rPr>
            </w:pPr>
            <w:r w:rsidRPr="009264AD">
              <w:rPr>
                <w:rFonts w:eastAsia="Century Gothic" w:cs="Arial"/>
                <w:b/>
                <w:color w:val="000000"/>
                <w:sz w:val="28"/>
                <w:szCs w:val="16"/>
                <w:lang w:val="fr-CH"/>
              </w:rPr>
              <w:t>Charger et dé</w:t>
            </w:r>
            <w:r w:rsidR="005F04CC" w:rsidRPr="009264AD">
              <w:rPr>
                <w:rFonts w:eastAsia="Century Gothic" w:cs="Arial"/>
                <w:b/>
                <w:color w:val="000000"/>
                <w:sz w:val="28"/>
                <w:szCs w:val="16"/>
                <w:lang w:val="fr-CH"/>
              </w:rPr>
              <w:t>charger des marchandises au moyen de chariots élévateurs</w:t>
            </w:r>
          </w:p>
        </w:tc>
      </w:tr>
      <w:tr w:rsidR="00A145AD" w:rsidRPr="007E1DA5" w:rsidTr="00EA634B">
        <w:tc>
          <w:tcPr>
            <w:tcW w:w="2405" w:type="dxa"/>
            <w:tcBorders>
              <w:top w:val="single" w:sz="4" w:space="0" w:color="auto"/>
            </w:tcBorders>
            <w:shd w:val="clear" w:color="auto" w:fill="DBE5F1" w:themeFill="accent1" w:themeFillTint="33"/>
          </w:tcPr>
          <w:p w:rsidR="00A145AD" w:rsidRPr="007E1DA5" w:rsidRDefault="00A145AD" w:rsidP="00A145AD">
            <w:pPr>
              <w:spacing w:before="60"/>
              <w:rPr>
                <w:b/>
                <w:szCs w:val="20"/>
                <w:lang w:val="fr-CH"/>
              </w:rPr>
            </w:pPr>
            <w:r w:rsidRPr="007E1DA5">
              <w:rPr>
                <w:b/>
                <w:szCs w:val="20"/>
                <w:lang w:val="fr-CH"/>
              </w:rPr>
              <w:t>Dangers</w:t>
            </w:r>
          </w:p>
        </w:tc>
        <w:tc>
          <w:tcPr>
            <w:tcW w:w="7344" w:type="dxa"/>
            <w:gridSpan w:val="3"/>
            <w:tcBorders>
              <w:top w:val="single" w:sz="4" w:space="0" w:color="auto"/>
            </w:tcBorders>
          </w:tcPr>
          <w:p w:rsidR="005F04CC" w:rsidRPr="009264AD" w:rsidRDefault="005F04CC" w:rsidP="005F04CC">
            <w:pPr>
              <w:pStyle w:val="Default"/>
              <w:spacing w:before="40"/>
              <w:rPr>
                <w:sz w:val="20"/>
                <w:szCs w:val="20"/>
                <w:lang w:val="fr-CH"/>
              </w:rPr>
            </w:pPr>
            <w:r w:rsidRPr="009264AD">
              <w:rPr>
                <w:sz w:val="20"/>
                <w:szCs w:val="20"/>
                <w:lang w:val="fr-CH"/>
              </w:rPr>
              <w:t>Coincement, pinçage ou sectionnement de membres par:</w:t>
            </w:r>
          </w:p>
          <w:p w:rsidR="005F04CC" w:rsidRPr="009264AD" w:rsidRDefault="005F04CC" w:rsidP="005F04CC">
            <w:pPr>
              <w:numPr>
                <w:ilvl w:val="0"/>
                <w:numId w:val="8"/>
              </w:numPr>
              <w:spacing w:beforeLines="20" w:before="48" w:afterLines="20" w:after="48" w:line="240" w:lineRule="auto"/>
              <w:ind w:left="227" w:hanging="227"/>
              <w:rPr>
                <w:rFonts w:eastAsia="Century Gothic" w:cs="Arial"/>
                <w:color w:val="000000"/>
                <w:szCs w:val="20"/>
                <w:lang w:val="fr-CH"/>
              </w:rPr>
            </w:pPr>
            <w:r w:rsidRPr="009264AD">
              <w:rPr>
                <w:rFonts w:eastAsia="Century Gothic" w:cs="Arial"/>
                <w:color w:val="000000"/>
                <w:szCs w:val="20"/>
                <w:lang w:val="fr-CH"/>
              </w:rPr>
              <w:t>Chute d‘objet</w:t>
            </w:r>
          </w:p>
          <w:p w:rsidR="005F04CC" w:rsidRPr="009264AD" w:rsidRDefault="005F04CC" w:rsidP="005F04CC">
            <w:pPr>
              <w:numPr>
                <w:ilvl w:val="0"/>
                <w:numId w:val="8"/>
              </w:numPr>
              <w:spacing w:beforeLines="20" w:before="48" w:afterLines="20" w:after="48" w:line="240" w:lineRule="auto"/>
              <w:ind w:left="227" w:hanging="227"/>
              <w:rPr>
                <w:rFonts w:eastAsia="Century Gothic" w:cs="Arial"/>
                <w:color w:val="000000"/>
                <w:szCs w:val="20"/>
                <w:lang w:val="fr-CH"/>
              </w:rPr>
            </w:pPr>
            <w:r w:rsidRPr="009264AD">
              <w:rPr>
                <w:rFonts w:eastAsia="Century Gothic" w:cs="Arial"/>
                <w:color w:val="000000"/>
                <w:szCs w:val="20"/>
                <w:lang w:val="fr-CH"/>
              </w:rPr>
              <w:t>Pièces en mouvement</w:t>
            </w:r>
          </w:p>
          <w:p w:rsidR="005F04CC" w:rsidRPr="009264AD" w:rsidRDefault="005F04CC" w:rsidP="005F04CC">
            <w:pPr>
              <w:pStyle w:val="Default"/>
              <w:rPr>
                <w:sz w:val="20"/>
                <w:szCs w:val="20"/>
                <w:lang w:val="fr-CH"/>
              </w:rPr>
            </w:pPr>
            <w:r w:rsidRPr="009264AD">
              <w:rPr>
                <w:sz w:val="20"/>
                <w:szCs w:val="20"/>
                <w:lang w:val="fr-CH"/>
              </w:rPr>
              <w:t>Moyens de transport (renversement, écrasement ou chute)</w:t>
            </w:r>
          </w:p>
        </w:tc>
      </w:tr>
      <w:tr w:rsidR="00A145AD" w:rsidRPr="007E1DA5" w:rsidTr="00EA634B">
        <w:tc>
          <w:tcPr>
            <w:tcW w:w="2405" w:type="dxa"/>
            <w:shd w:val="clear" w:color="auto" w:fill="DBE5F1" w:themeFill="accent1" w:themeFillTint="33"/>
          </w:tcPr>
          <w:p w:rsidR="00A145AD" w:rsidRPr="007E1DA5" w:rsidRDefault="00A145AD" w:rsidP="00A145AD">
            <w:pPr>
              <w:spacing w:before="60" w:after="120"/>
              <w:rPr>
                <w:b/>
                <w:szCs w:val="20"/>
                <w:lang w:val="fr-CH"/>
              </w:rPr>
            </w:pPr>
            <w:r w:rsidRPr="007E1DA5">
              <w:rPr>
                <w:b/>
                <w:szCs w:val="20"/>
                <w:lang w:val="fr-CH"/>
              </w:rPr>
              <w:t xml:space="preserve">Formation dans les cours interentreprises </w:t>
            </w:r>
          </w:p>
        </w:tc>
        <w:tc>
          <w:tcPr>
            <w:tcW w:w="7344" w:type="dxa"/>
            <w:gridSpan w:val="3"/>
          </w:tcPr>
          <w:p w:rsidR="0026422E" w:rsidRDefault="0026422E" w:rsidP="0026422E">
            <w:pPr>
              <w:pStyle w:val="Listenabsatz"/>
            </w:pPr>
            <w:r w:rsidRPr="009264AD">
              <w:t>Selon le programme-cadre relatif aux cours interentreprises</w:t>
            </w:r>
          </w:p>
          <w:p w:rsidR="00A145AD" w:rsidRPr="009264AD" w:rsidRDefault="005F04CC" w:rsidP="0026422E">
            <w:pPr>
              <w:pStyle w:val="Listenabsatz"/>
            </w:pPr>
            <w:r w:rsidRPr="009264AD">
              <w:t>Utilisation des chariots-élévateurs:</w:t>
            </w:r>
            <w:r w:rsidR="0026422E">
              <w:t xml:space="preserve"> </w:t>
            </w:r>
            <w:r w:rsidRPr="009264AD">
              <w:t xml:space="preserve">formation de cariste de 4 jours avec examen (intégré aux cours </w:t>
            </w:r>
            <w:r w:rsidR="00C34E1E">
              <w:t>interentreprises</w:t>
            </w:r>
            <w:r w:rsidRPr="009264AD">
              <w:t>)</w:t>
            </w:r>
          </w:p>
        </w:tc>
      </w:tr>
      <w:tr w:rsidR="00A145AD" w:rsidRPr="007E1DA5" w:rsidTr="00EA634B">
        <w:tc>
          <w:tcPr>
            <w:tcW w:w="2405" w:type="dxa"/>
            <w:shd w:val="clear" w:color="auto" w:fill="DBE5F1" w:themeFill="accent1" w:themeFillTint="33"/>
          </w:tcPr>
          <w:p w:rsidR="00A145AD" w:rsidRPr="007E1DA5" w:rsidRDefault="00A145AD" w:rsidP="00A145AD">
            <w:pPr>
              <w:spacing w:before="60"/>
              <w:rPr>
                <w:b/>
                <w:szCs w:val="20"/>
                <w:lang w:val="fr-CH"/>
              </w:rPr>
            </w:pPr>
            <w:r w:rsidRPr="007E1DA5">
              <w:rPr>
                <w:b/>
                <w:szCs w:val="20"/>
                <w:lang w:val="fr-CH"/>
              </w:rPr>
              <w:t xml:space="preserve">Enseignement/formation des apprenants dans l’entreprise </w:t>
            </w: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tc>
        <w:tc>
          <w:tcPr>
            <w:tcW w:w="7344" w:type="dxa"/>
            <w:gridSpan w:val="3"/>
          </w:tcPr>
          <w:p w:rsidR="005F04CC" w:rsidRPr="00C34E1E" w:rsidRDefault="005F04CC" w:rsidP="0026422E">
            <w:pPr>
              <w:pStyle w:val="Listenabsatz"/>
              <w:rPr>
                <w:rStyle w:val="Fett"/>
                <w:rFonts w:eastAsia="Century Gothic"/>
                <w:b w:val="0"/>
              </w:rPr>
            </w:pPr>
            <w:r w:rsidRPr="00C34E1E">
              <w:rPr>
                <w:rStyle w:val="Fett"/>
                <w:rFonts w:eastAsia="Century Gothic"/>
                <w:b w:val="0"/>
              </w:rPr>
              <w:t>Séjour dans les véhicules, les dépôts et les bâtiments</w:t>
            </w:r>
          </w:p>
          <w:p w:rsidR="005F04CC" w:rsidRPr="00C34E1E" w:rsidRDefault="005F04CC" w:rsidP="0026422E">
            <w:pPr>
              <w:pStyle w:val="Listenabsatz"/>
              <w:rPr>
                <w:rStyle w:val="Fett"/>
                <w:rFonts w:eastAsia="Century Gothic"/>
                <w:b w:val="0"/>
              </w:rPr>
            </w:pPr>
            <w:r w:rsidRPr="00C34E1E">
              <w:rPr>
                <w:rStyle w:val="Fett"/>
                <w:rFonts w:eastAsia="Century Gothic"/>
                <w:b w:val="0"/>
              </w:rPr>
              <w:t>Utilisation des ridelles élévatrices et des rampes de chargement</w:t>
            </w:r>
          </w:p>
          <w:p w:rsidR="005F04CC" w:rsidRPr="00C34E1E" w:rsidRDefault="005F04CC" w:rsidP="0026422E">
            <w:pPr>
              <w:pStyle w:val="Listenabsatz"/>
              <w:rPr>
                <w:rStyle w:val="Fett"/>
                <w:rFonts w:eastAsia="Century Gothic"/>
                <w:b w:val="0"/>
              </w:rPr>
            </w:pPr>
            <w:r w:rsidRPr="00C34E1E">
              <w:rPr>
                <w:rStyle w:val="Fett"/>
                <w:rFonts w:eastAsia="Century Gothic"/>
                <w:b w:val="0"/>
              </w:rPr>
              <w:t>Systèmes rotatifs, basculants ou avec translateur, élévateurs pour voitures</w:t>
            </w:r>
          </w:p>
          <w:p w:rsidR="005F04CC" w:rsidRPr="00C34E1E" w:rsidRDefault="005F04CC" w:rsidP="0026422E">
            <w:pPr>
              <w:pStyle w:val="Listenabsatz"/>
              <w:rPr>
                <w:rStyle w:val="Fett"/>
                <w:rFonts w:eastAsia="Century Gothic"/>
                <w:b w:val="0"/>
              </w:rPr>
            </w:pPr>
            <w:r w:rsidRPr="00C34E1E">
              <w:rPr>
                <w:rStyle w:val="Fett"/>
                <w:rFonts w:eastAsia="Century Gothic"/>
                <w:b w:val="0"/>
              </w:rPr>
              <w:t>Utilisation des plaques adaptables et des plaques élévatrices</w:t>
            </w:r>
          </w:p>
          <w:p w:rsidR="005F04CC" w:rsidRPr="00C34E1E" w:rsidRDefault="005F04CC" w:rsidP="0026422E">
            <w:pPr>
              <w:pStyle w:val="Listenabsatz"/>
              <w:rPr>
                <w:rStyle w:val="Fett"/>
                <w:rFonts w:eastAsia="Century Gothic"/>
                <w:b w:val="0"/>
              </w:rPr>
            </w:pPr>
            <w:r w:rsidRPr="00C34E1E">
              <w:rPr>
                <w:rStyle w:val="Fett"/>
                <w:rFonts w:eastAsia="Century Gothic"/>
                <w:b w:val="0"/>
              </w:rPr>
              <w:t>Arrimage</w:t>
            </w:r>
          </w:p>
          <w:p w:rsidR="00A145AD" w:rsidRPr="00C34E1E" w:rsidRDefault="005F04CC" w:rsidP="0026422E">
            <w:pPr>
              <w:pStyle w:val="Listenabsatz"/>
              <w:rPr>
                <w:rStyle w:val="Fett"/>
                <w:rFonts w:eastAsia="Century Gothic"/>
                <w:b w:val="0"/>
              </w:rPr>
            </w:pPr>
            <w:r w:rsidRPr="00C34E1E">
              <w:rPr>
                <w:rStyle w:val="Fett"/>
                <w:rFonts w:eastAsia="Century Gothic"/>
                <w:b w:val="0"/>
              </w:rPr>
              <w:t>Equipements de protection individuelle (Souliers de sécurité, gants de protection, vêtements réfléchissants)</w:t>
            </w:r>
          </w:p>
        </w:tc>
      </w:tr>
      <w:tr w:rsidR="00A145AD" w:rsidRPr="007E1DA5" w:rsidTr="00EA634B">
        <w:tc>
          <w:tcPr>
            <w:tcW w:w="2405" w:type="dxa"/>
            <w:shd w:val="clear" w:color="auto" w:fill="DBE5F1" w:themeFill="accent1" w:themeFillTint="33"/>
          </w:tcPr>
          <w:p w:rsidR="00A145AD" w:rsidRPr="007E1DA5" w:rsidRDefault="00A145AD" w:rsidP="00A145AD">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p w:rsidR="00A145AD" w:rsidRPr="007E1DA5" w:rsidRDefault="00A145AD" w:rsidP="00A145AD">
            <w:pPr>
              <w:rPr>
                <w:szCs w:val="20"/>
                <w:lang w:val="fr-CH"/>
              </w:rPr>
            </w:pPr>
          </w:p>
        </w:tc>
        <w:tc>
          <w:tcPr>
            <w:tcW w:w="7344" w:type="dxa"/>
            <w:gridSpan w:val="3"/>
          </w:tcPr>
          <w:p w:rsidR="0026422E" w:rsidRPr="00AC6F85" w:rsidRDefault="0026422E" w:rsidP="0026422E">
            <w:pPr>
              <w:pStyle w:val="Listenabsatz"/>
            </w:pPr>
            <w:r w:rsidRPr="00AC6F85">
              <w:t>Explication, démonstration et application pratique.</w:t>
            </w:r>
          </w:p>
          <w:p w:rsidR="0026422E" w:rsidRDefault="0026422E" w:rsidP="0026422E">
            <w:pPr>
              <w:pStyle w:val="Listenabsatz"/>
            </w:pPr>
            <w:r w:rsidRPr="00975911">
              <w:t>Après la formation aux cours professionnels, approfondissement en entreprise avec contr</w:t>
            </w:r>
            <w:r>
              <w:t>ôles périodiques et corrections si nécessaire, et si nécessaire, instruction supplémentaire par le responsable de formation</w:t>
            </w:r>
          </w:p>
          <w:p w:rsidR="005F04CC" w:rsidRPr="009264AD" w:rsidRDefault="005F04CC" w:rsidP="0026422E">
            <w:pPr>
              <w:pStyle w:val="Listenabsatz"/>
            </w:pPr>
            <w:r w:rsidRPr="009264AD">
              <w:t>Formation supplémentaire pour les autres catégories de chariots si utilisés par des jeunes travailleurs. Formation par des formateurs reconnus Suva. (attestation écrite)</w:t>
            </w:r>
          </w:p>
          <w:p w:rsidR="00A145AD" w:rsidRPr="009264AD" w:rsidRDefault="005F04CC" w:rsidP="0026422E">
            <w:pPr>
              <w:pStyle w:val="Listenabsatz"/>
            </w:pPr>
            <w:r w:rsidRPr="009264AD">
              <w:t>Formation supplémentaire pour des plateformes élévatrices mobiles de personnel (PEMP) si utilisés par des jeunes travailleurs. Formation par des formateurs reconnus Suva. (attestation écrite)</w:t>
            </w:r>
          </w:p>
        </w:tc>
      </w:tr>
      <w:tr w:rsidR="00E431BC" w:rsidRPr="007E1DA5" w:rsidTr="00A145AD">
        <w:trPr>
          <w:trHeight w:val="4208"/>
        </w:trPr>
        <w:tc>
          <w:tcPr>
            <w:tcW w:w="2405" w:type="dxa"/>
            <w:shd w:val="clear" w:color="auto" w:fill="DBE5F1" w:themeFill="accent1" w:themeFillTint="33"/>
          </w:tcPr>
          <w:p w:rsidR="00E431BC" w:rsidRPr="0026422E" w:rsidRDefault="00A145AD" w:rsidP="002B0F75">
            <w:pPr>
              <w:spacing w:before="60"/>
              <w:rPr>
                <w:rFonts w:eastAsia="Century Gothic" w:cs="Arial"/>
                <w:b/>
                <w:szCs w:val="20"/>
                <w:lang w:val="fr-CH"/>
              </w:rPr>
            </w:pPr>
            <w:r w:rsidRPr="0026422E">
              <w:rPr>
                <w:rFonts w:eastAsia="Century Gothic" w:cs="Arial"/>
                <w:b/>
                <w:color w:val="000000"/>
                <w:szCs w:val="20"/>
                <w:lang w:val="fr-CH"/>
              </w:rPr>
              <w:t>Outils</w:t>
            </w:r>
          </w:p>
        </w:tc>
        <w:tc>
          <w:tcPr>
            <w:tcW w:w="7344" w:type="dxa"/>
            <w:gridSpan w:val="3"/>
          </w:tcPr>
          <w:p w:rsidR="005F04CC" w:rsidRPr="007E1DA5" w:rsidRDefault="005F04CC" w:rsidP="0026422E">
            <w:pPr>
              <w:pStyle w:val="Listenabsatz"/>
            </w:pPr>
            <w:r w:rsidRPr="007E1DA5">
              <w:t>Neuf règles vitales pour le travail avec les chariots élévateurs (Suva 84067/88830 FO)</w:t>
            </w:r>
          </w:p>
          <w:p w:rsidR="005F04CC" w:rsidRPr="007E1DA5" w:rsidRDefault="005F04CC" w:rsidP="0026422E">
            <w:pPr>
              <w:pStyle w:val="Listenabsatz"/>
            </w:pPr>
            <w:r w:rsidRPr="007E1DA5">
              <w:t>Sept règles vitales pour les transports routiers (Suva 84056/88827 FO)</w:t>
            </w:r>
          </w:p>
          <w:p w:rsidR="005F04CC" w:rsidRPr="007E1DA5" w:rsidRDefault="005F04CC" w:rsidP="0026422E">
            <w:pPr>
              <w:pStyle w:val="Listenabsatz"/>
            </w:pPr>
            <w:r w:rsidRPr="007E1DA5">
              <w:t>Charger correctement – arrimer correctement (Manuel arrimage ASTAG, Les Routiers Suisses, BLA, CCCS).</w:t>
            </w:r>
          </w:p>
          <w:p w:rsidR="005F04CC" w:rsidRPr="007E1DA5" w:rsidRDefault="005F04CC" w:rsidP="0026422E">
            <w:pPr>
              <w:pStyle w:val="Listenabsatz"/>
            </w:pPr>
            <w:r w:rsidRPr="007E1DA5">
              <w:t>Echafaudages ro</w:t>
            </w:r>
            <w:r w:rsidR="00C34E1E">
              <w:t>ulants (Suva 84018, Suva 67150)</w:t>
            </w:r>
          </w:p>
          <w:p w:rsidR="005F04CC" w:rsidRPr="007E1DA5" w:rsidRDefault="005F04CC" w:rsidP="0026422E">
            <w:pPr>
              <w:pStyle w:val="Listenabsatz"/>
            </w:pPr>
            <w:r w:rsidRPr="007E1DA5">
              <w:t xml:space="preserve">Passerelles de travail, escaliers et plates-formes de maintenance </w:t>
            </w:r>
            <w:r w:rsidR="009264AD">
              <w:br/>
            </w:r>
            <w:r w:rsidRPr="007E1DA5">
              <w:t xml:space="preserve">(Suva 67076) </w:t>
            </w:r>
          </w:p>
          <w:p w:rsidR="005F04CC" w:rsidRPr="007E1DA5" w:rsidRDefault="005F04CC" w:rsidP="0026422E">
            <w:pPr>
              <w:pStyle w:val="Listenabsatz"/>
            </w:pPr>
            <w:r w:rsidRPr="007E1DA5">
              <w:t xml:space="preserve">Zones de (dé)chargement à l'aide de chariots élévateurs et d'appareils de levage (Suva 67123) </w:t>
            </w:r>
          </w:p>
          <w:p w:rsidR="005F04CC" w:rsidRPr="007E1DA5" w:rsidRDefault="005F04CC" w:rsidP="0026422E">
            <w:pPr>
              <w:pStyle w:val="Listenabsatz"/>
            </w:pPr>
            <w:r w:rsidRPr="007E1DA5">
              <w:t xml:space="preserve">Rampes ajustables et niches de chargement. Identification des dangers et plan de mesures (Liste de contrôle, Suva 67066) </w:t>
            </w:r>
          </w:p>
          <w:p w:rsidR="005F04CC" w:rsidRDefault="005F04CC" w:rsidP="0026422E">
            <w:pPr>
              <w:pStyle w:val="Listenabsatz"/>
            </w:pPr>
            <w:r w:rsidRPr="007E1DA5">
              <w:t>Plates-formes élévatrices pour quais de chargement - Identification des dangers et plan de mesures (Liste de contrôle, Suva 67067)</w:t>
            </w:r>
          </w:p>
          <w:p w:rsidR="00E431BC" w:rsidRPr="007E1DA5" w:rsidRDefault="009264AD" w:rsidP="0026422E">
            <w:pPr>
              <w:pStyle w:val="Listenabsatz"/>
            </w:pPr>
            <w:r w:rsidRPr="007E1DA5">
              <w:t>Instructions de service du fabricant</w:t>
            </w:r>
          </w:p>
        </w:tc>
      </w:tr>
      <w:tr w:rsidR="00A145AD" w:rsidTr="00EA634B">
        <w:tc>
          <w:tcPr>
            <w:tcW w:w="2405"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448"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 xml:space="preserve">a de l’apprenant(e) : </w:t>
            </w:r>
            <w:r w:rsidRPr="00AD3CF3">
              <w:rPr>
                <w:lang w:val="fr-CH"/>
              </w:rPr>
              <w:t xml:space="preserve"> </w:t>
            </w:r>
          </w:p>
          <w:p w:rsidR="00A145AD" w:rsidRPr="00AD3CF3" w:rsidRDefault="00A145AD" w:rsidP="00A145AD">
            <w:pPr>
              <w:rPr>
                <w:lang w:val="fr-CH"/>
              </w:rPr>
            </w:pPr>
          </w:p>
        </w:tc>
      </w:tr>
    </w:tbl>
    <w:p w:rsidR="002B0F75" w:rsidRDefault="002B0F75" w:rsidP="004545D1">
      <w:pPr>
        <w:rPr>
          <w:sz w:val="24"/>
        </w:rPr>
      </w:pPr>
    </w:p>
    <w:p w:rsidR="004545D1" w:rsidRPr="00E52B6B" w:rsidRDefault="0037150F" w:rsidP="005F04CC">
      <w:pPr>
        <w:pageBreakBefore/>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87"/>
        <w:gridCol w:w="2400"/>
        <w:gridCol w:w="2401"/>
      </w:tblGrid>
      <w:tr w:rsidR="00A145AD" w:rsidTr="00A145AD">
        <w:tc>
          <w:tcPr>
            <w:tcW w:w="2561" w:type="dxa"/>
            <w:shd w:val="clear" w:color="auto" w:fill="DBE5F1" w:themeFill="accent1" w:themeFillTint="33"/>
          </w:tcPr>
          <w:p w:rsidR="00A145AD" w:rsidRPr="00AD3CF3" w:rsidRDefault="00A145AD" w:rsidP="00A145AD">
            <w:pPr>
              <w:spacing w:before="60"/>
              <w:rPr>
                <w:b/>
                <w:szCs w:val="20"/>
                <w:lang w:val="fr-CH"/>
              </w:rPr>
            </w:pPr>
            <w:r>
              <w:rPr>
                <w:b/>
                <w:szCs w:val="20"/>
                <w:lang w:val="fr-CH"/>
              </w:rPr>
              <w:t>Travaux dangereux</w:t>
            </w:r>
          </w:p>
        </w:tc>
        <w:tc>
          <w:tcPr>
            <w:tcW w:w="7188" w:type="dxa"/>
            <w:gridSpan w:val="3"/>
          </w:tcPr>
          <w:p w:rsidR="00A145AD" w:rsidRPr="00D708BC" w:rsidRDefault="005F04CC" w:rsidP="00A145AD">
            <w:pPr>
              <w:spacing w:before="60" w:after="60"/>
              <w:rPr>
                <w:b/>
                <w:sz w:val="28"/>
                <w:szCs w:val="28"/>
                <w:lang w:val="fr-CH"/>
              </w:rPr>
            </w:pPr>
            <w:r w:rsidRPr="00D708BC">
              <w:rPr>
                <w:rFonts w:eastAsia="Century Gothic" w:cs="Arial"/>
                <w:b/>
                <w:color w:val="000000"/>
                <w:sz w:val="28"/>
                <w:szCs w:val="28"/>
                <w:lang w:val="fr-CH"/>
              </w:rPr>
              <w:t>Chargement et déchargement au moyen de grues</w:t>
            </w:r>
          </w:p>
        </w:tc>
      </w:tr>
      <w:tr w:rsidR="00A145AD" w:rsidRPr="007E1DA5" w:rsidTr="00A145AD">
        <w:tc>
          <w:tcPr>
            <w:tcW w:w="2561" w:type="dxa"/>
            <w:shd w:val="clear" w:color="auto" w:fill="DBE5F1" w:themeFill="accent1" w:themeFillTint="33"/>
          </w:tcPr>
          <w:p w:rsidR="00A145AD" w:rsidRPr="007E1DA5" w:rsidRDefault="00A145AD" w:rsidP="00A145AD">
            <w:pPr>
              <w:spacing w:before="60"/>
              <w:rPr>
                <w:b/>
                <w:szCs w:val="20"/>
                <w:lang w:val="fr-CH"/>
              </w:rPr>
            </w:pPr>
            <w:r w:rsidRPr="007E1DA5">
              <w:rPr>
                <w:b/>
                <w:szCs w:val="20"/>
                <w:lang w:val="fr-CH"/>
              </w:rPr>
              <w:t>Dangers</w:t>
            </w:r>
          </w:p>
        </w:tc>
        <w:tc>
          <w:tcPr>
            <w:tcW w:w="7188" w:type="dxa"/>
            <w:gridSpan w:val="3"/>
          </w:tcPr>
          <w:p w:rsidR="005F04CC" w:rsidRPr="00D708BC" w:rsidRDefault="005F04CC" w:rsidP="005F04CC">
            <w:pPr>
              <w:pStyle w:val="Default"/>
              <w:spacing w:before="40"/>
              <w:rPr>
                <w:sz w:val="20"/>
                <w:szCs w:val="20"/>
                <w:lang w:val="fr-CH"/>
              </w:rPr>
            </w:pPr>
            <w:r w:rsidRPr="00D708BC">
              <w:rPr>
                <w:sz w:val="20"/>
                <w:szCs w:val="20"/>
                <w:lang w:val="fr-CH"/>
              </w:rPr>
              <w:t>Coincement, pinçage ou sectionnement de membres par:</w:t>
            </w:r>
          </w:p>
          <w:p w:rsidR="005F04CC" w:rsidRDefault="005F04CC" w:rsidP="0026422E">
            <w:pPr>
              <w:pStyle w:val="Listenabsatz"/>
            </w:pPr>
            <w:r w:rsidRPr="00D708BC">
              <w:t>Chute d‘objet</w:t>
            </w:r>
          </w:p>
          <w:p w:rsidR="00A145AD" w:rsidRPr="00D708BC" w:rsidRDefault="00D708BC" w:rsidP="0026422E">
            <w:pPr>
              <w:pStyle w:val="Listenabsatz"/>
            </w:pPr>
            <w:r w:rsidRPr="00D708BC">
              <w:t>Pièces en mouvement</w:t>
            </w:r>
          </w:p>
          <w:p w:rsidR="00A145AD" w:rsidRPr="00D708BC" w:rsidRDefault="00A145AD" w:rsidP="00A145AD">
            <w:pPr>
              <w:autoSpaceDE w:val="0"/>
              <w:autoSpaceDN w:val="0"/>
              <w:adjustRightInd w:val="0"/>
              <w:rPr>
                <w:rFonts w:eastAsia="Century Gothic" w:cs="Arial"/>
                <w:szCs w:val="20"/>
                <w:lang w:val="fr-CH"/>
              </w:rPr>
            </w:pPr>
          </w:p>
        </w:tc>
      </w:tr>
      <w:tr w:rsidR="00A145AD" w:rsidRPr="007E1DA5" w:rsidTr="00A145AD">
        <w:tc>
          <w:tcPr>
            <w:tcW w:w="2561" w:type="dxa"/>
            <w:shd w:val="clear" w:color="auto" w:fill="DBE5F1" w:themeFill="accent1" w:themeFillTint="33"/>
          </w:tcPr>
          <w:p w:rsidR="00A145AD" w:rsidRPr="007E1DA5" w:rsidRDefault="00A145AD" w:rsidP="00A145AD">
            <w:pPr>
              <w:spacing w:before="60" w:after="120"/>
              <w:rPr>
                <w:b/>
                <w:szCs w:val="20"/>
                <w:lang w:val="fr-CH"/>
              </w:rPr>
            </w:pPr>
            <w:r w:rsidRPr="007E1DA5">
              <w:rPr>
                <w:b/>
                <w:szCs w:val="20"/>
                <w:lang w:val="fr-CH"/>
              </w:rPr>
              <w:t xml:space="preserve">Formation dans les cours interentreprises </w:t>
            </w:r>
          </w:p>
        </w:tc>
        <w:tc>
          <w:tcPr>
            <w:tcW w:w="7188" w:type="dxa"/>
            <w:gridSpan w:val="3"/>
          </w:tcPr>
          <w:p w:rsidR="005F04CC" w:rsidRPr="00D708BC" w:rsidRDefault="005F04CC" w:rsidP="0026422E">
            <w:pPr>
              <w:pStyle w:val="Listenabsatz"/>
            </w:pPr>
            <w:r w:rsidRPr="00D708BC">
              <w:t xml:space="preserve">Utilisation des grues de camion (jusqu‘à 22m, jusqu’à 40mt) </w:t>
            </w:r>
            <w:r w:rsidR="00270AA8">
              <w:br/>
            </w:r>
            <w:r w:rsidRPr="00D708BC">
              <w:t xml:space="preserve">(intégré aux cours </w:t>
            </w:r>
            <w:r w:rsidR="00270AA8">
              <w:t>interentreprises</w:t>
            </w:r>
            <w:r w:rsidRPr="00D708BC">
              <w:t>)</w:t>
            </w:r>
          </w:p>
          <w:p w:rsidR="00A145AD" w:rsidRPr="00D708BC" w:rsidRDefault="00A145AD" w:rsidP="0026422E">
            <w:pPr>
              <w:ind w:left="284"/>
            </w:pPr>
          </w:p>
        </w:tc>
      </w:tr>
      <w:tr w:rsidR="00A145AD" w:rsidRPr="007E1DA5" w:rsidTr="00A145AD">
        <w:tc>
          <w:tcPr>
            <w:tcW w:w="2561" w:type="dxa"/>
            <w:shd w:val="clear" w:color="auto" w:fill="DBE5F1" w:themeFill="accent1" w:themeFillTint="33"/>
          </w:tcPr>
          <w:p w:rsidR="00A145AD" w:rsidRPr="007E1DA5" w:rsidRDefault="00A145AD" w:rsidP="00A145AD">
            <w:pPr>
              <w:spacing w:before="60"/>
              <w:rPr>
                <w:b/>
                <w:szCs w:val="20"/>
                <w:lang w:val="fr-CH"/>
              </w:rPr>
            </w:pPr>
            <w:r w:rsidRPr="007E1DA5">
              <w:rPr>
                <w:b/>
                <w:szCs w:val="20"/>
                <w:lang w:val="fr-CH"/>
              </w:rPr>
              <w:t xml:space="preserve">Enseignement/formation des apprenants dans l’entreprise </w:t>
            </w:r>
          </w:p>
          <w:p w:rsidR="00A145AD" w:rsidRPr="007E1DA5" w:rsidRDefault="00A145AD" w:rsidP="00A145AD">
            <w:pPr>
              <w:rPr>
                <w:szCs w:val="20"/>
                <w:lang w:val="fr-CH"/>
              </w:rPr>
            </w:pPr>
          </w:p>
          <w:p w:rsidR="00A145AD" w:rsidRPr="007E1DA5" w:rsidRDefault="00A145AD" w:rsidP="00A145AD">
            <w:pPr>
              <w:rPr>
                <w:szCs w:val="20"/>
                <w:lang w:val="fr-CH"/>
              </w:rPr>
            </w:pPr>
          </w:p>
        </w:tc>
        <w:tc>
          <w:tcPr>
            <w:tcW w:w="7188" w:type="dxa"/>
            <w:gridSpan w:val="3"/>
          </w:tcPr>
          <w:p w:rsidR="005F04CC" w:rsidRPr="00D708BC" w:rsidRDefault="005F04CC" w:rsidP="0026422E">
            <w:pPr>
              <w:pStyle w:val="Listenabsatz"/>
            </w:pPr>
            <w:r w:rsidRPr="00D708BC">
              <w:t>Séjour dans l’environnement d’une grue</w:t>
            </w:r>
          </w:p>
          <w:p w:rsidR="005F04CC" w:rsidRPr="00D708BC" w:rsidRDefault="005F04CC" w:rsidP="0026422E">
            <w:pPr>
              <w:pStyle w:val="Listenabsatz"/>
            </w:pPr>
            <w:r w:rsidRPr="00D708BC">
              <w:t>Séjour dans l’environnement d’une grue de camion</w:t>
            </w:r>
          </w:p>
          <w:p w:rsidR="005F04CC" w:rsidRPr="00D708BC" w:rsidRDefault="005F04CC" w:rsidP="0026422E">
            <w:pPr>
              <w:pStyle w:val="Listenabsatz"/>
            </w:pPr>
            <w:r w:rsidRPr="00D708BC">
              <w:t>Utilisation des grues de camion</w:t>
            </w:r>
            <w:r w:rsidRPr="00D708BC">
              <w:br/>
              <w:t>(plus de 40 mt ou plus de 22 m de longueur)</w:t>
            </w:r>
          </w:p>
          <w:p w:rsidR="005F04CC" w:rsidRPr="00D708BC" w:rsidRDefault="005F04CC" w:rsidP="0026422E">
            <w:pPr>
              <w:pStyle w:val="Listenabsatz"/>
            </w:pPr>
            <w:r w:rsidRPr="00D708BC">
              <w:t>Utilisation de grandes grues</w:t>
            </w:r>
            <w:r w:rsidRPr="00D708BC">
              <w:br/>
              <w:t>(plus de 40 mt ou plus de 22 m de longueur)</w:t>
            </w:r>
          </w:p>
          <w:p w:rsidR="005F04CC" w:rsidRPr="00D708BC" w:rsidRDefault="005F04CC" w:rsidP="0026422E">
            <w:pPr>
              <w:pStyle w:val="Listenabsatz"/>
            </w:pPr>
            <w:r w:rsidRPr="00D708BC">
              <w:t>Utilisation des grues industrielles</w:t>
            </w:r>
          </w:p>
          <w:p w:rsidR="005F04CC" w:rsidRPr="00D708BC" w:rsidRDefault="005F04CC" w:rsidP="0026422E">
            <w:pPr>
              <w:pStyle w:val="Listenabsatz"/>
            </w:pPr>
            <w:r w:rsidRPr="00D708BC">
              <w:t>Arrimage</w:t>
            </w:r>
          </w:p>
          <w:p w:rsidR="00A145AD" w:rsidRPr="00D708BC" w:rsidRDefault="00A145AD" w:rsidP="0026422E">
            <w:pPr>
              <w:ind w:left="284"/>
            </w:pPr>
          </w:p>
        </w:tc>
      </w:tr>
      <w:tr w:rsidR="00A145AD" w:rsidRPr="007E1DA5" w:rsidTr="00A145AD">
        <w:tc>
          <w:tcPr>
            <w:tcW w:w="2561" w:type="dxa"/>
            <w:shd w:val="clear" w:color="auto" w:fill="DBE5F1" w:themeFill="accent1" w:themeFillTint="33"/>
          </w:tcPr>
          <w:p w:rsidR="00A145AD" w:rsidRPr="007E1DA5" w:rsidRDefault="00A145AD" w:rsidP="00A145AD">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A145AD" w:rsidRPr="007E1DA5" w:rsidRDefault="00A145AD" w:rsidP="00A145AD">
            <w:pPr>
              <w:rPr>
                <w:szCs w:val="20"/>
                <w:lang w:val="fr-CH"/>
              </w:rPr>
            </w:pPr>
          </w:p>
          <w:p w:rsidR="00A145AD" w:rsidRPr="007E1DA5" w:rsidRDefault="00A145AD" w:rsidP="00A145AD">
            <w:pPr>
              <w:rPr>
                <w:szCs w:val="20"/>
                <w:lang w:val="fr-CH"/>
              </w:rPr>
            </w:pPr>
          </w:p>
          <w:p w:rsidR="00A145AD" w:rsidRDefault="00A145AD" w:rsidP="00A145AD">
            <w:pPr>
              <w:rPr>
                <w:szCs w:val="20"/>
                <w:lang w:val="fr-CH"/>
              </w:rPr>
            </w:pPr>
          </w:p>
          <w:p w:rsidR="00270AA8" w:rsidRDefault="00270AA8" w:rsidP="00A145AD">
            <w:pPr>
              <w:rPr>
                <w:szCs w:val="20"/>
                <w:lang w:val="fr-CH"/>
              </w:rPr>
            </w:pPr>
          </w:p>
          <w:p w:rsidR="00270AA8" w:rsidRDefault="00270AA8" w:rsidP="00A145AD">
            <w:pPr>
              <w:rPr>
                <w:szCs w:val="20"/>
                <w:lang w:val="fr-CH"/>
              </w:rPr>
            </w:pPr>
          </w:p>
          <w:p w:rsidR="00270AA8" w:rsidRDefault="00270AA8" w:rsidP="00A145AD">
            <w:pPr>
              <w:rPr>
                <w:szCs w:val="20"/>
                <w:lang w:val="fr-CH"/>
              </w:rPr>
            </w:pPr>
          </w:p>
          <w:p w:rsidR="00270AA8" w:rsidRDefault="00270AA8" w:rsidP="00A145AD">
            <w:pPr>
              <w:rPr>
                <w:szCs w:val="20"/>
                <w:lang w:val="fr-CH"/>
              </w:rPr>
            </w:pPr>
          </w:p>
          <w:p w:rsidR="00270AA8" w:rsidRDefault="00270AA8" w:rsidP="00A145AD">
            <w:pPr>
              <w:rPr>
                <w:szCs w:val="20"/>
                <w:lang w:val="fr-CH"/>
              </w:rPr>
            </w:pPr>
          </w:p>
          <w:p w:rsidR="00270AA8" w:rsidRDefault="00270AA8" w:rsidP="00A145AD">
            <w:pPr>
              <w:rPr>
                <w:szCs w:val="20"/>
                <w:lang w:val="fr-CH"/>
              </w:rPr>
            </w:pPr>
          </w:p>
          <w:p w:rsidR="00270AA8" w:rsidRPr="007E1DA5" w:rsidRDefault="00270AA8" w:rsidP="00A145AD">
            <w:pPr>
              <w:rPr>
                <w:szCs w:val="20"/>
                <w:lang w:val="fr-CH"/>
              </w:rPr>
            </w:pPr>
          </w:p>
          <w:p w:rsidR="00A145AD" w:rsidRPr="007E1DA5" w:rsidRDefault="00A145AD" w:rsidP="00A145AD">
            <w:pPr>
              <w:rPr>
                <w:szCs w:val="20"/>
                <w:lang w:val="fr-CH"/>
              </w:rPr>
            </w:pPr>
          </w:p>
        </w:tc>
        <w:tc>
          <w:tcPr>
            <w:tcW w:w="7188" w:type="dxa"/>
            <w:gridSpan w:val="3"/>
          </w:tcPr>
          <w:p w:rsidR="0026422E" w:rsidRPr="00AC6F85" w:rsidRDefault="0026422E" w:rsidP="0026422E">
            <w:pPr>
              <w:pStyle w:val="Listenabsatz"/>
            </w:pPr>
            <w:r w:rsidRPr="00AC6F85">
              <w:t>Explication, démonstration et application pratique.</w:t>
            </w:r>
          </w:p>
          <w:p w:rsidR="005F04CC" w:rsidRPr="00C34E1E" w:rsidRDefault="005F04CC" w:rsidP="0026422E">
            <w:pPr>
              <w:pStyle w:val="Listenabsatz"/>
            </w:pPr>
            <w:r w:rsidRPr="00C34E1E">
              <w:t xml:space="preserve">Formation supplémentaire (permis grue catégorie A) pour l’utilisation de </w:t>
            </w:r>
            <w:r w:rsidRPr="00C34E1E">
              <w:rPr>
                <w:b/>
              </w:rPr>
              <w:t>grandes grues</w:t>
            </w:r>
            <w:r w:rsidRPr="00C34E1E">
              <w:t xml:space="preserve"> (plus de 40 mt ou plus de 22 m de longueur), si elles sont utilisées par de jeunes travailleurs (attestation écrite)</w:t>
            </w:r>
          </w:p>
          <w:p w:rsidR="005F04CC" w:rsidRPr="00C34E1E" w:rsidRDefault="005F04CC" w:rsidP="0026422E">
            <w:pPr>
              <w:pStyle w:val="Listenabsatz"/>
            </w:pPr>
            <w:r w:rsidRPr="00C34E1E">
              <w:t xml:space="preserve">Formation supplémentaire pour l’utilisation de </w:t>
            </w:r>
            <w:r w:rsidRPr="00C34E1E">
              <w:rPr>
                <w:b/>
              </w:rPr>
              <w:t>grues industrielles</w:t>
            </w:r>
            <w:r w:rsidRPr="00C34E1E">
              <w:t>, si elles sont utilisées par de jeunes travailleurs (attestation écrite)</w:t>
            </w:r>
          </w:p>
          <w:p w:rsidR="00A145AD" w:rsidRPr="00C34E1E" w:rsidRDefault="005F04CC" w:rsidP="0026422E">
            <w:pPr>
              <w:pStyle w:val="Listenabsatz"/>
            </w:pPr>
            <w:r w:rsidRPr="00C34E1E">
              <w:t xml:space="preserve">Formation supplémentaire pour l’utilisation </w:t>
            </w:r>
            <w:r w:rsidRPr="00C34E1E">
              <w:rPr>
                <w:b/>
              </w:rPr>
              <w:t>d’élévateurs pour meubles</w:t>
            </w:r>
            <w:r w:rsidRPr="00C34E1E">
              <w:t>, si elles sont utilisées par de jeunes travailleurs (attestation écrite).</w:t>
            </w:r>
          </w:p>
          <w:p w:rsidR="00583481" w:rsidRPr="00C34E1E" w:rsidRDefault="00583481" w:rsidP="0026422E">
            <w:pPr>
              <w:ind w:left="284"/>
            </w:pPr>
          </w:p>
        </w:tc>
      </w:tr>
      <w:tr w:rsidR="00A145AD" w:rsidRPr="007E1DA5" w:rsidTr="00A145AD">
        <w:tc>
          <w:tcPr>
            <w:tcW w:w="2561" w:type="dxa"/>
            <w:shd w:val="clear" w:color="auto" w:fill="DBE5F1" w:themeFill="accent1" w:themeFillTint="33"/>
          </w:tcPr>
          <w:p w:rsidR="00A145AD" w:rsidRPr="007E1DA5" w:rsidRDefault="00A145AD" w:rsidP="00A145AD">
            <w:pPr>
              <w:spacing w:before="60"/>
              <w:rPr>
                <w:rFonts w:eastAsia="Century Gothic" w:cs="Arial"/>
                <w:b/>
                <w:color w:val="000000"/>
                <w:szCs w:val="20"/>
                <w:lang w:val="fr-CH"/>
              </w:rPr>
            </w:pPr>
            <w:r w:rsidRPr="007E1DA5">
              <w:rPr>
                <w:rFonts w:eastAsia="Century Gothic" w:cs="Arial"/>
                <w:b/>
                <w:color w:val="000000"/>
                <w:szCs w:val="20"/>
                <w:lang w:val="fr-CH"/>
              </w:rPr>
              <w:t>Outils</w:t>
            </w:r>
          </w:p>
          <w:p w:rsidR="00A145AD" w:rsidRPr="007E1DA5" w:rsidRDefault="00A145AD" w:rsidP="00A145AD">
            <w:pPr>
              <w:spacing w:before="60"/>
              <w:rPr>
                <w:rFonts w:eastAsia="Century Gothic" w:cs="Arial"/>
                <w:b/>
                <w:color w:val="000000"/>
                <w:szCs w:val="20"/>
                <w:lang w:val="fr-CH"/>
              </w:rPr>
            </w:pPr>
          </w:p>
          <w:p w:rsidR="00A145AD" w:rsidRDefault="00A145AD" w:rsidP="00A145AD">
            <w:pPr>
              <w:spacing w:before="60"/>
              <w:rPr>
                <w:rFonts w:eastAsia="Century Gothic" w:cs="Arial"/>
                <w:b/>
                <w:color w:val="000000"/>
                <w:szCs w:val="20"/>
                <w:lang w:val="fr-CH"/>
              </w:rPr>
            </w:pPr>
          </w:p>
          <w:p w:rsidR="00270AA8" w:rsidRDefault="00270AA8" w:rsidP="00A145AD">
            <w:pPr>
              <w:spacing w:before="60"/>
              <w:rPr>
                <w:rFonts w:eastAsia="Century Gothic" w:cs="Arial"/>
                <w:b/>
                <w:color w:val="000000"/>
                <w:szCs w:val="20"/>
                <w:lang w:val="fr-CH"/>
              </w:rPr>
            </w:pPr>
          </w:p>
          <w:p w:rsidR="00270AA8" w:rsidRDefault="00270AA8" w:rsidP="00A145AD">
            <w:pPr>
              <w:spacing w:before="60"/>
              <w:rPr>
                <w:rFonts w:eastAsia="Century Gothic" w:cs="Arial"/>
                <w:b/>
                <w:color w:val="000000"/>
                <w:szCs w:val="20"/>
                <w:lang w:val="fr-CH"/>
              </w:rPr>
            </w:pPr>
          </w:p>
          <w:p w:rsidR="00270AA8" w:rsidRDefault="00270AA8" w:rsidP="00A145AD">
            <w:pPr>
              <w:spacing w:before="60"/>
              <w:rPr>
                <w:rFonts w:eastAsia="Century Gothic" w:cs="Arial"/>
                <w:b/>
                <w:color w:val="000000"/>
                <w:szCs w:val="20"/>
                <w:lang w:val="fr-CH"/>
              </w:rPr>
            </w:pPr>
          </w:p>
          <w:p w:rsidR="00270AA8" w:rsidRDefault="00270AA8" w:rsidP="00A145AD">
            <w:pPr>
              <w:spacing w:before="60"/>
              <w:rPr>
                <w:rFonts w:eastAsia="Century Gothic" w:cs="Arial"/>
                <w:b/>
                <w:color w:val="000000"/>
                <w:szCs w:val="20"/>
                <w:lang w:val="fr-CH"/>
              </w:rPr>
            </w:pPr>
          </w:p>
          <w:p w:rsidR="00270AA8" w:rsidRDefault="00270AA8" w:rsidP="00A145AD">
            <w:pPr>
              <w:spacing w:before="60"/>
              <w:rPr>
                <w:rFonts w:eastAsia="Century Gothic" w:cs="Arial"/>
                <w:b/>
                <w:color w:val="000000"/>
                <w:szCs w:val="20"/>
                <w:lang w:val="fr-CH"/>
              </w:rPr>
            </w:pPr>
          </w:p>
          <w:p w:rsidR="00270AA8" w:rsidRPr="007E1DA5" w:rsidRDefault="00270AA8" w:rsidP="00A145AD">
            <w:pPr>
              <w:spacing w:before="60"/>
              <w:rPr>
                <w:rFonts w:eastAsia="Century Gothic" w:cs="Arial"/>
                <w:b/>
                <w:color w:val="000000"/>
                <w:szCs w:val="20"/>
                <w:lang w:val="fr-CH"/>
              </w:rPr>
            </w:pPr>
          </w:p>
          <w:p w:rsidR="00A145AD" w:rsidRPr="007E1DA5" w:rsidRDefault="00A145AD" w:rsidP="00A145AD">
            <w:pPr>
              <w:spacing w:before="60"/>
              <w:rPr>
                <w:rFonts w:eastAsia="Century Gothic" w:cs="Arial"/>
                <w:b/>
                <w:szCs w:val="20"/>
                <w:lang w:val="fr-CH"/>
              </w:rPr>
            </w:pPr>
          </w:p>
        </w:tc>
        <w:tc>
          <w:tcPr>
            <w:tcW w:w="7188" w:type="dxa"/>
            <w:gridSpan w:val="3"/>
          </w:tcPr>
          <w:p w:rsidR="00FD3342" w:rsidRPr="007E1DA5" w:rsidRDefault="00FD3342" w:rsidP="0026422E">
            <w:pPr>
              <w:pStyle w:val="Listenabsatz"/>
            </w:pPr>
            <w:r w:rsidRPr="007E1DA5">
              <w:t>Sept règles vitales pour les transports routiers (Suva 84056/88827 FO)</w:t>
            </w:r>
          </w:p>
          <w:p w:rsidR="00FD3342" w:rsidRPr="007E1DA5" w:rsidRDefault="00FD3342" w:rsidP="0026422E">
            <w:pPr>
              <w:pStyle w:val="Listenabsatz"/>
            </w:pPr>
            <w:r w:rsidRPr="007E1DA5">
              <w:t>Formation des pontiers (Suva 33081)</w:t>
            </w:r>
          </w:p>
          <w:p w:rsidR="00FD3342" w:rsidRDefault="00FD3342" w:rsidP="0026422E">
            <w:pPr>
              <w:pStyle w:val="Listenabsatz"/>
            </w:pPr>
            <w:r w:rsidRPr="007E1DA5">
              <w:t>Charger correctement – arrimer correctement (Manuel arrimage ASTAG, Les Routiers Suisses, BLA, CCC</w:t>
            </w:r>
            <w:r w:rsidR="00583481">
              <w:t>S)</w:t>
            </w:r>
          </w:p>
          <w:p w:rsidR="00583481" w:rsidRPr="007E1DA5" w:rsidRDefault="00583481" w:rsidP="0026422E">
            <w:pPr>
              <w:pStyle w:val="Listenabsatz"/>
            </w:pPr>
            <w:r w:rsidRPr="007E1DA5">
              <w:t>Instructions de service du fabricant</w:t>
            </w:r>
          </w:p>
          <w:p w:rsidR="00A145AD" w:rsidRPr="007E1DA5" w:rsidRDefault="00A145AD" w:rsidP="0026422E">
            <w:pPr>
              <w:ind w:left="284"/>
            </w:pPr>
          </w:p>
        </w:tc>
      </w:tr>
      <w:tr w:rsidR="00A145AD" w:rsidTr="00A145AD">
        <w:tc>
          <w:tcPr>
            <w:tcW w:w="2561"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387"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400"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01" w:type="dxa"/>
          </w:tcPr>
          <w:p w:rsidR="00A145AD" w:rsidRPr="00AD3CF3" w:rsidRDefault="00A145AD" w:rsidP="00A145AD">
            <w:pPr>
              <w:rPr>
                <w:lang w:val="fr-CH"/>
              </w:rPr>
            </w:pPr>
            <w:r w:rsidRPr="00AD3CF3">
              <w:rPr>
                <w:lang w:val="fr-CH"/>
              </w:rPr>
              <w:t>Vis</w:t>
            </w:r>
            <w:r w:rsidR="00242274">
              <w:rPr>
                <w:lang w:val="fr-CH"/>
              </w:rPr>
              <w:t>a de l’apprenant(e)</w:t>
            </w:r>
            <w:r w:rsidR="00270AA8">
              <w:rPr>
                <w:lang w:val="fr-CH"/>
              </w:rPr>
              <w:t>:</w:t>
            </w:r>
          </w:p>
          <w:p w:rsidR="00A145AD" w:rsidRPr="00AD3CF3" w:rsidRDefault="00A145AD" w:rsidP="00A145AD">
            <w:pPr>
              <w:rPr>
                <w:lang w:val="fr-CH"/>
              </w:rPr>
            </w:pPr>
          </w:p>
        </w:tc>
      </w:tr>
    </w:tbl>
    <w:p w:rsidR="004545D1" w:rsidRDefault="004545D1" w:rsidP="004545D1"/>
    <w:p w:rsidR="004545D1" w:rsidRDefault="004545D1">
      <w:pPr>
        <w:spacing w:after="200" w:line="276" w:lineRule="auto"/>
      </w:pPr>
      <w:r>
        <w:br w:type="page"/>
      </w:r>
    </w:p>
    <w:p w:rsidR="004545D1" w:rsidRPr="00E52B6B" w:rsidRDefault="0037150F" w:rsidP="004545D1">
      <w:pPr>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80"/>
        <w:gridCol w:w="2397"/>
        <w:gridCol w:w="2411"/>
      </w:tblGrid>
      <w:tr w:rsidR="0037150F" w:rsidTr="0026080B">
        <w:tc>
          <w:tcPr>
            <w:tcW w:w="2405"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344" w:type="dxa"/>
            <w:gridSpan w:val="3"/>
          </w:tcPr>
          <w:p w:rsidR="0037150F" w:rsidRPr="00583481" w:rsidRDefault="00603ECF" w:rsidP="0037150F">
            <w:pPr>
              <w:spacing w:before="60" w:after="60"/>
              <w:rPr>
                <w:b/>
                <w:sz w:val="28"/>
                <w:szCs w:val="20"/>
                <w:lang w:val="fr-CH"/>
              </w:rPr>
            </w:pPr>
            <w:r w:rsidRPr="00583481">
              <w:rPr>
                <w:rFonts w:eastAsia="Century Gothic" w:cs="Arial"/>
                <w:b/>
                <w:color w:val="000000"/>
                <w:sz w:val="28"/>
                <w:szCs w:val="20"/>
                <w:lang w:val="fr-CH"/>
              </w:rPr>
              <w:t>Elingage de charges</w:t>
            </w:r>
          </w:p>
        </w:tc>
      </w:tr>
      <w:tr w:rsidR="0037150F" w:rsidRPr="007E1DA5" w:rsidTr="0026080B">
        <w:tc>
          <w:tcPr>
            <w:tcW w:w="2405" w:type="dxa"/>
            <w:shd w:val="clear" w:color="auto" w:fill="DBE5F1" w:themeFill="accent1" w:themeFillTint="33"/>
          </w:tcPr>
          <w:p w:rsidR="0037150F" w:rsidRPr="007E1DA5" w:rsidRDefault="0037150F" w:rsidP="00C34E1E">
            <w:pPr>
              <w:spacing w:before="60" w:after="60"/>
              <w:rPr>
                <w:b/>
                <w:szCs w:val="20"/>
                <w:lang w:val="fr-CH"/>
              </w:rPr>
            </w:pPr>
            <w:r w:rsidRPr="007E1DA5">
              <w:rPr>
                <w:b/>
                <w:szCs w:val="20"/>
                <w:lang w:val="fr-CH"/>
              </w:rPr>
              <w:t>Dangers</w:t>
            </w:r>
          </w:p>
        </w:tc>
        <w:tc>
          <w:tcPr>
            <w:tcW w:w="7344" w:type="dxa"/>
            <w:gridSpan w:val="3"/>
          </w:tcPr>
          <w:p w:rsidR="0037150F" w:rsidRPr="00583481" w:rsidRDefault="00603ECF" w:rsidP="00C34E1E">
            <w:pPr>
              <w:spacing w:before="60" w:after="60"/>
              <w:rPr>
                <w:rFonts w:eastAsia="Century Gothic" w:cs="Arial"/>
                <w:szCs w:val="20"/>
                <w:lang w:val="fr-CH"/>
              </w:rPr>
            </w:pPr>
            <w:r w:rsidRPr="00583481">
              <w:rPr>
                <w:rFonts w:eastAsia="Century Gothic" w:cs="Arial"/>
                <w:szCs w:val="20"/>
                <w:lang w:val="fr-CH"/>
              </w:rPr>
              <w:t>Ecrasement par la chute de charges</w:t>
            </w:r>
          </w:p>
        </w:tc>
      </w:tr>
      <w:tr w:rsidR="0037150F" w:rsidRPr="007E1DA5" w:rsidTr="0026080B">
        <w:tc>
          <w:tcPr>
            <w:tcW w:w="2405"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344"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Pr="007E1DA5" w:rsidRDefault="0037150F" w:rsidP="0037150F">
            <w:pPr>
              <w:rPr>
                <w:szCs w:val="20"/>
                <w:lang w:val="fr-CH"/>
              </w:rPr>
            </w:pPr>
          </w:p>
        </w:tc>
        <w:tc>
          <w:tcPr>
            <w:tcW w:w="7344" w:type="dxa"/>
            <w:gridSpan w:val="3"/>
          </w:tcPr>
          <w:p w:rsidR="00603ECF" w:rsidRPr="00583481" w:rsidRDefault="00603ECF" w:rsidP="0026422E">
            <w:pPr>
              <w:pStyle w:val="Listenabsatz"/>
            </w:pPr>
            <w:r w:rsidRPr="00583481">
              <w:t>Elingage correcte des charges</w:t>
            </w:r>
          </w:p>
          <w:p w:rsidR="0037150F" w:rsidRPr="00583481" w:rsidRDefault="0037150F" w:rsidP="0026422E">
            <w:pPr>
              <w:ind w:left="284"/>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Pr="007E1DA5" w:rsidRDefault="0037150F" w:rsidP="0037150F">
            <w:pPr>
              <w:rPr>
                <w:szCs w:val="20"/>
                <w:lang w:val="fr-CH"/>
              </w:rPr>
            </w:pPr>
          </w:p>
          <w:p w:rsidR="0037150F" w:rsidRDefault="0037150F"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Pr="007E1DA5" w:rsidRDefault="00270AA8" w:rsidP="0037150F">
            <w:pPr>
              <w:rPr>
                <w:szCs w:val="20"/>
                <w:lang w:val="fr-CH"/>
              </w:rPr>
            </w:pPr>
          </w:p>
          <w:p w:rsidR="0037150F" w:rsidRPr="007E1DA5" w:rsidRDefault="0037150F" w:rsidP="0037150F">
            <w:pPr>
              <w:rPr>
                <w:szCs w:val="20"/>
                <w:lang w:val="fr-CH"/>
              </w:rPr>
            </w:pPr>
          </w:p>
        </w:tc>
        <w:tc>
          <w:tcPr>
            <w:tcW w:w="7344" w:type="dxa"/>
            <w:gridSpan w:val="3"/>
          </w:tcPr>
          <w:p w:rsidR="00603ECF" w:rsidRPr="00583481" w:rsidRDefault="00603ECF" w:rsidP="0026422E">
            <w:pPr>
              <w:pStyle w:val="Listenabsatz"/>
            </w:pPr>
            <w:r w:rsidRPr="00583481">
              <w:t>Explication, démonstration et application pratique.</w:t>
            </w:r>
          </w:p>
          <w:p w:rsidR="0037150F" w:rsidRPr="00583481" w:rsidRDefault="00603ECF" w:rsidP="0026422E">
            <w:pPr>
              <w:pStyle w:val="Listenabsatz"/>
            </w:pPr>
            <w:r w:rsidRPr="00583481">
              <w:t>Après la formation aux cours professionnels, approfondissement en entreprise avec contrôles périodiques et corrections si nécessaire, et si nécessaire, instruction supplémentaire par le responsable de formation.</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Default="0037150F"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Pr="007E1DA5" w:rsidRDefault="00270AA8"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344" w:type="dxa"/>
            <w:gridSpan w:val="3"/>
          </w:tcPr>
          <w:p w:rsidR="00603ECF" w:rsidRPr="00583481" w:rsidRDefault="00603ECF" w:rsidP="0026422E">
            <w:pPr>
              <w:pStyle w:val="Listenabsatz"/>
            </w:pPr>
            <w:r w:rsidRPr="00583481">
              <w:t>Elingage de charges (Suva 88801)</w:t>
            </w:r>
          </w:p>
          <w:p w:rsidR="00603ECF" w:rsidRPr="00583481" w:rsidRDefault="00603ECF" w:rsidP="0026422E">
            <w:pPr>
              <w:pStyle w:val="Listenabsatz"/>
            </w:pPr>
            <w:r w:rsidRPr="00583481">
              <w:t xml:space="preserve">Choix des élingues (Suva 88802) </w:t>
            </w:r>
          </w:p>
          <w:p w:rsidR="00603ECF" w:rsidRPr="00583481" w:rsidRDefault="00603ECF" w:rsidP="0026422E">
            <w:pPr>
              <w:pStyle w:val="Listenabsatz"/>
            </w:pPr>
            <w:r w:rsidRPr="00583481">
              <w:t>Elingues (Suva 67017)</w:t>
            </w:r>
          </w:p>
          <w:p w:rsidR="0037150F" w:rsidRPr="00583481" w:rsidRDefault="00603ECF" w:rsidP="0026422E">
            <w:pPr>
              <w:pStyle w:val="Listenabsatz"/>
            </w:pPr>
            <w:r w:rsidRPr="00583481">
              <w:t xml:space="preserve">Instructions de service du fabricant </w:t>
            </w:r>
            <w:r w:rsidR="00583481">
              <w:br/>
            </w:r>
          </w:p>
        </w:tc>
      </w:tr>
      <w:tr w:rsidR="00A145AD" w:rsidTr="0026080B">
        <w:tc>
          <w:tcPr>
            <w:tcW w:w="2405"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448"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48" w:type="dxa"/>
          </w:tcPr>
          <w:p w:rsidR="00270AA8" w:rsidRPr="00AD3CF3" w:rsidRDefault="00270AA8" w:rsidP="00270AA8">
            <w:pPr>
              <w:rPr>
                <w:lang w:val="fr-CH"/>
              </w:rPr>
            </w:pPr>
            <w:r w:rsidRPr="00AD3CF3">
              <w:rPr>
                <w:lang w:val="fr-CH"/>
              </w:rPr>
              <w:t>Vis</w:t>
            </w:r>
            <w:r>
              <w:rPr>
                <w:lang w:val="fr-CH"/>
              </w:rPr>
              <w:t>a de l’apprenant(e):</w:t>
            </w:r>
          </w:p>
          <w:p w:rsidR="00A145AD" w:rsidRDefault="00A145AD" w:rsidP="00A145AD"/>
        </w:tc>
      </w:tr>
    </w:tbl>
    <w:p w:rsidR="004545D1" w:rsidRDefault="004545D1" w:rsidP="004545D1"/>
    <w:p w:rsidR="004545D1" w:rsidRDefault="004545D1" w:rsidP="004545D1"/>
    <w:p w:rsidR="004545D1" w:rsidRDefault="004545D1">
      <w:pPr>
        <w:spacing w:after="200" w:line="276" w:lineRule="auto"/>
        <w:rPr>
          <w:sz w:val="24"/>
        </w:rPr>
      </w:pPr>
      <w:r>
        <w:rPr>
          <w:sz w:val="24"/>
        </w:rPr>
        <w:br w:type="page"/>
      </w:r>
    </w:p>
    <w:p w:rsidR="004545D1" w:rsidRPr="00E52B6B" w:rsidRDefault="0037150F" w:rsidP="004545D1">
      <w:pPr>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79"/>
        <w:gridCol w:w="2396"/>
        <w:gridCol w:w="2413"/>
      </w:tblGrid>
      <w:tr w:rsidR="0037150F" w:rsidTr="00603ECF">
        <w:tc>
          <w:tcPr>
            <w:tcW w:w="2561"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188" w:type="dxa"/>
            <w:gridSpan w:val="3"/>
          </w:tcPr>
          <w:p w:rsidR="0037150F" w:rsidRPr="00583481" w:rsidRDefault="00603ECF" w:rsidP="0037150F">
            <w:pPr>
              <w:spacing w:before="60" w:after="60"/>
              <w:rPr>
                <w:b/>
                <w:sz w:val="28"/>
                <w:szCs w:val="28"/>
                <w:lang w:val="fr-CH"/>
              </w:rPr>
            </w:pPr>
            <w:r w:rsidRPr="00583481">
              <w:rPr>
                <w:rFonts w:eastAsia="Century Gothic" w:cs="Arial"/>
                <w:b/>
                <w:color w:val="000000"/>
                <w:sz w:val="28"/>
                <w:szCs w:val="28"/>
                <w:lang w:val="fr-CH"/>
              </w:rPr>
              <w:t>Transport et manutention de produits spéciaux</w:t>
            </w:r>
          </w:p>
        </w:tc>
      </w:tr>
      <w:tr w:rsidR="00603ECF" w:rsidRPr="007E1DA5" w:rsidTr="00603ECF">
        <w:tc>
          <w:tcPr>
            <w:tcW w:w="2561" w:type="dxa"/>
            <w:shd w:val="clear" w:color="auto" w:fill="DBE5F1" w:themeFill="accent1" w:themeFillTint="33"/>
          </w:tcPr>
          <w:p w:rsidR="00603ECF" w:rsidRPr="007E1DA5" w:rsidRDefault="00603ECF" w:rsidP="00603ECF">
            <w:pPr>
              <w:spacing w:before="60"/>
              <w:rPr>
                <w:b/>
                <w:szCs w:val="20"/>
                <w:lang w:val="fr-CH"/>
              </w:rPr>
            </w:pPr>
            <w:r w:rsidRPr="007E1DA5">
              <w:rPr>
                <w:b/>
                <w:szCs w:val="20"/>
                <w:lang w:val="fr-CH"/>
              </w:rPr>
              <w:t>Dangers</w:t>
            </w:r>
          </w:p>
        </w:tc>
        <w:tc>
          <w:tcPr>
            <w:tcW w:w="7188" w:type="dxa"/>
            <w:gridSpan w:val="3"/>
          </w:tcPr>
          <w:p w:rsidR="00603ECF" w:rsidRPr="00583481" w:rsidRDefault="00603ECF" w:rsidP="00603ECF">
            <w:pPr>
              <w:pStyle w:val="Default"/>
              <w:spacing w:before="40"/>
              <w:rPr>
                <w:sz w:val="20"/>
                <w:szCs w:val="20"/>
                <w:lang w:val="fr-CH"/>
              </w:rPr>
            </w:pPr>
            <w:r w:rsidRPr="00583481">
              <w:rPr>
                <w:sz w:val="20"/>
                <w:szCs w:val="20"/>
                <w:lang w:val="fr-CH"/>
              </w:rPr>
              <w:t>Coincement, pinçage ou sectionnement de membres par:</w:t>
            </w:r>
          </w:p>
          <w:p w:rsidR="00603ECF" w:rsidRPr="00583481" w:rsidRDefault="00603ECF" w:rsidP="00603ECF">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Chute d‘objet</w:t>
            </w:r>
          </w:p>
          <w:p w:rsidR="00603ECF" w:rsidRPr="00583481" w:rsidRDefault="00603ECF" w:rsidP="00603ECF">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Pièces en mouvement</w:t>
            </w:r>
          </w:p>
          <w:p w:rsidR="00603ECF" w:rsidRPr="00583481" w:rsidRDefault="00603ECF" w:rsidP="00603ECF">
            <w:pPr>
              <w:pStyle w:val="Default"/>
              <w:rPr>
                <w:sz w:val="20"/>
                <w:szCs w:val="20"/>
                <w:lang w:val="fr-CH"/>
              </w:rPr>
            </w:pPr>
          </w:p>
          <w:p w:rsidR="00603ECF" w:rsidRPr="00583481" w:rsidRDefault="00603ECF" w:rsidP="00603ECF">
            <w:pPr>
              <w:pStyle w:val="Default"/>
              <w:rPr>
                <w:sz w:val="20"/>
                <w:szCs w:val="20"/>
                <w:lang w:val="fr-CH"/>
              </w:rPr>
            </w:pPr>
            <w:r w:rsidRPr="00583481">
              <w:rPr>
                <w:sz w:val="20"/>
                <w:szCs w:val="20"/>
                <w:lang w:val="fr-CH"/>
              </w:rPr>
              <w:t>Coupures ou piqûres par des surfaces dangereuses.</w:t>
            </w:r>
            <w:r w:rsidR="00583481">
              <w:rPr>
                <w:sz w:val="20"/>
                <w:szCs w:val="20"/>
                <w:lang w:val="fr-CH"/>
              </w:rPr>
              <w:br/>
            </w:r>
          </w:p>
        </w:tc>
      </w:tr>
      <w:tr w:rsidR="0037150F" w:rsidRPr="007E1DA5" w:rsidTr="00603ECF">
        <w:tc>
          <w:tcPr>
            <w:tcW w:w="2561"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188"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603ECF">
        <w:tc>
          <w:tcPr>
            <w:tcW w:w="2561"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Default="0037150F"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Pr="007E1DA5" w:rsidRDefault="00270AA8" w:rsidP="0037150F">
            <w:pPr>
              <w:rPr>
                <w:szCs w:val="20"/>
                <w:lang w:val="fr-CH"/>
              </w:rPr>
            </w:pPr>
          </w:p>
          <w:p w:rsidR="0037150F" w:rsidRPr="007E1DA5" w:rsidRDefault="0037150F" w:rsidP="0037150F">
            <w:pPr>
              <w:rPr>
                <w:szCs w:val="20"/>
                <w:lang w:val="fr-CH"/>
              </w:rPr>
            </w:pPr>
          </w:p>
        </w:tc>
        <w:tc>
          <w:tcPr>
            <w:tcW w:w="7188" w:type="dxa"/>
            <w:gridSpan w:val="3"/>
          </w:tcPr>
          <w:p w:rsidR="00603ECF" w:rsidRPr="00583481" w:rsidRDefault="00603ECF" w:rsidP="0026422E">
            <w:pPr>
              <w:pStyle w:val="Listenabsatz"/>
            </w:pPr>
            <w:r w:rsidRPr="00583481">
              <w:t>Utilisation des produits spéciaux en toute sécurité</w:t>
            </w:r>
          </w:p>
          <w:p w:rsidR="0037150F" w:rsidRPr="00583481" w:rsidRDefault="0037150F" w:rsidP="0026422E">
            <w:pPr>
              <w:ind w:left="284"/>
            </w:pPr>
          </w:p>
        </w:tc>
      </w:tr>
      <w:tr w:rsidR="0037150F" w:rsidRPr="007E1DA5" w:rsidTr="00603ECF">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Default="0037150F"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Pr="007E1DA5" w:rsidRDefault="00270AA8"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37150F" w:rsidRPr="00583481" w:rsidRDefault="00603ECF" w:rsidP="0026422E">
            <w:pPr>
              <w:pStyle w:val="Listenabsatz"/>
            </w:pPr>
            <w:r w:rsidRPr="00583481">
              <w:t>Formation spécifique aux produits et biens spéciaux (Transports de verres, d‘animaux, etc.), s’ils sont transportés par de jeunes travailleurs (attestation écrite)</w:t>
            </w:r>
          </w:p>
        </w:tc>
      </w:tr>
      <w:tr w:rsidR="0037150F" w:rsidRPr="007E1DA5" w:rsidTr="00603ECF">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Default="0037150F"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Pr="007E1DA5" w:rsidRDefault="00270AA8"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188" w:type="dxa"/>
            <w:gridSpan w:val="3"/>
          </w:tcPr>
          <w:p w:rsidR="00603ECF" w:rsidRPr="00583481" w:rsidRDefault="00603ECF" w:rsidP="0026422E">
            <w:pPr>
              <w:pStyle w:val="Listenabsatz"/>
            </w:pPr>
            <w:r w:rsidRPr="00583481">
              <w:t>Sécurité et protection de la santé dans le secteur automobile (CFST 6203)</w:t>
            </w:r>
          </w:p>
          <w:p w:rsidR="0037150F" w:rsidRPr="00583481" w:rsidRDefault="00603ECF" w:rsidP="0026422E">
            <w:pPr>
              <w:pStyle w:val="Listenabsatz"/>
            </w:pPr>
            <w:r w:rsidRPr="00583481">
              <w:t xml:space="preserve">Instructions de service du fabricant </w:t>
            </w:r>
          </w:p>
        </w:tc>
      </w:tr>
      <w:tr w:rsidR="00A145AD" w:rsidTr="00603ECF">
        <w:tc>
          <w:tcPr>
            <w:tcW w:w="2561"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379"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396"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13" w:type="dxa"/>
          </w:tcPr>
          <w:p w:rsidR="00A145AD" w:rsidRPr="00AD3CF3" w:rsidRDefault="00A145AD" w:rsidP="00A145AD">
            <w:pPr>
              <w:rPr>
                <w:lang w:val="fr-CH"/>
              </w:rPr>
            </w:pPr>
            <w:r w:rsidRPr="00AD3CF3">
              <w:rPr>
                <w:lang w:val="fr-CH"/>
              </w:rPr>
              <w:t>Vis</w:t>
            </w:r>
            <w:r>
              <w:rPr>
                <w:lang w:val="fr-CH"/>
              </w:rPr>
              <w:t xml:space="preserve">a de l’apprenant(e) : </w:t>
            </w:r>
            <w:r w:rsidRPr="00AD3CF3">
              <w:rPr>
                <w:lang w:val="fr-CH"/>
              </w:rPr>
              <w:t xml:space="preserve"> </w:t>
            </w:r>
          </w:p>
          <w:p w:rsidR="00A145AD" w:rsidRPr="00AD3CF3" w:rsidRDefault="00A145AD" w:rsidP="00A145AD">
            <w:pPr>
              <w:rPr>
                <w:lang w:val="fr-CH"/>
              </w:rPr>
            </w:pPr>
          </w:p>
        </w:tc>
      </w:tr>
    </w:tbl>
    <w:p w:rsidR="004545D1" w:rsidRDefault="004545D1" w:rsidP="004545D1"/>
    <w:p w:rsidR="004545D1" w:rsidRDefault="004545D1">
      <w:pPr>
        <w:spacing w:after="200" w:line="276" w:lineRule="auto"/>
      </w:pPr>
      <w:r>
        <w:br w:type="page"/>
      </w:r>
    </w:p>
    <w:p w:rsidR="004545D1" w:rsidRPr="00E52B6B" w:rsidRDefault="0037150F" w:rsidP="004545D1">
      <w:pPr>
        <w:rPr>
          <w:sz w:val="24"/>
        </w:rPr>
      </w:pPr>
      <w:r>
        <w:rPr>
          <w:sz w:val="24"/>
          <w:lang w:val="fr-CH"/>
        </w:rPr>
        <w:t>Sécurité au travail et protection de la santé: indications sur la formation</w:t>
      </w:r>
    </w:p>
    <w:p w:rsidR="004545D1" w:rsidRDefault="004545D1" w:rsidP="004545D1"/>
    <w:tbl>
      <w:tblPr>
        <w:tblStyle w:val="Tabellenraster"/>
        <w:tblW w:w="9749" w:type="dxa"/>
        <w:tblLook w:val="04A0" w:firstRow="1" w:lastRow="0" w:firstColumn="1" w:lastColumn="0" w:noHBand="0" w:noVBand="1"/>
      </w:tblPr>
      <w:tblGrid>
        <w:gridCol w:w="2561"/>
        <w:gridCol w:w="2379"/>
        <w:gridCol w:w="2396"/>
        <w:gridCol w:w="2413"/>
      </w:tblGrid>
      <w:tr w:rsidR="0037150F" w:rsidTr="0026080B">
        <w:tc>
          <w:tcPr>
            <w:tcW w:w="2405"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344" w:type="dxa"/>
            <w:gridSpan w:val="3"/>
          </w:tcPr>
          <w:p w:rsidR="0037150F" w:rsidRPr="00583481" w:rsidRDefault="00603ECF" w:rsidP="0037150F">
            <w:pPr>
              <w:spacing w:before="60" w:after="60"/>
              <w:rPr>
                <w:b/>
                <w:sz w:val="28"/>
                <w:szCs w:val="20"/>
                <w:lang w:val="fr-CH"/>
              </w:rPr>
            </w:pPr>
            <w:r w:rsidRPr="00583481">
              <w:rPr>
                <w:rFonts w:eastAsia="Century Gothic" w:cs="Arial"/>
                <w:b/>
                <w:sz w:val="28"/>
                <w:szCs w:val="20"/>
                <w:lang w:val="fr-CH"/>
              </w:rPr>
              <w:t>Ramasses et livraisons chez des clients</w:t>
            </w:r>
            <w:r w:rsidR="0037150F" w:rsidRPr="00583481">
              <w:rPr>
                <w:rFonts w:eastAsia="Century Gothic" w:cs="Arial"/>
                <w:szCs w:val="20"/>
                <w:lang w:val="fr-CH"/>
              </w:rPr>
              <w:br/>
            </w:r>
            <w:r w:rsidRPr="00583481">
              <w:rPr>
                <w:rFonts w:eastAsia="Century Gothic" w:cs="Arial"/>
                <w:szCs w:val="20"/>
                <w:lang w:val="fr-CH"/>
              </w:rPr>
              <w:t>dépôts, chantiers, etc.</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Dangers</w:t>
            </w:r>
          </w:p>
        </w:tc>
        <w:tc>
          <w:tcPr>
            <w:tcW w:w="7344" w:type="dxa"/>
            <w:gridSpan w:val="3"/>
          </w:tcPr>
          <w:p w:rsidR="00603ECF" w:rsidRPr="00C34E1E" w:rsidRDefault="00603ECF" w:rsidP="0026422E">
            <w:pPr>
              <w:pStyle w:val="Listenabsatz"/>
            </w:pPr>
            <w:r w:rsidRPr="00C34E1E">
              <w:t>Place de travail mobile</w:t>
            </w:r>
          </w:p>
          <w:p w:rsidR="00603ECF" w:rsidRPr="00C34E1E" w:rsidRDefault="00603ECF" w:rsidP="0026422E">
            <w:pPr>
              <w:pStyle w:val="Listenabsatz"/>
            </w:pPr>
            <w:r w:rsidRPr="00C34E1E">
              <w:t>Pression du temps/stress</w:t>
            </w:r>
          </w:p>
          <w:p w:rsidR="0037150F" w:rsidRPr="00C34E1E" w:rsidRDefault="00603ECF" w:rsidP="0026422E">
            <w:pPr>
              <w:pStyle w:val="Listenabsatz"/>
            </w:pPr>
            <w:r w:rsidRPr="00C34E1E">
              <w:t xml:space="preserve">Densité du trafic </w:t>
            </w:r>
          </w:p>
        </w:tc>
      </w:tr>
      <w:tr w:rsidR="0037150F" w:rsidRPr="007E1DA5" w:rsidTr="0026080B">
        <w:tc>
          <w:tcPr>
            <w:tcW w:w="2405"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344" w:type="dxa"/>
            <w:gridSpan w:val="3"/>
          </w:tcPr>
          <w:p w:rsidR="0037150F" w:rsidRPr="00242274" w:rsidRDefault="00545F1E" w:rsidP="00242274">
            <w:pPr>
              <w:pStyle w:val="Listenabsatz"/>
              <w:rPr>
                <w:szCs w:val="20"/>
              </w:rPr>
            </w:pPr>
            <w:r w:rsidRPr="00242274">
              <w:rPr>
                <w:szCs w:val="20"/>
              </w:rPr>
              <w:t>Selon le programme-cadre relatif aux cours interentreprises</w:t>
            </w:r>
          </w:p>
          <w:p w:rsidR="00242274" w:rsidRPr="00242274" w:rsidRDefault="00242274" w:rsidP="00242274">
            <w:pPr>
              <w:pStyle w:val="Listenabsatz"/>
            </w:pPr>
            <w:r w:rsidRPr="00242274">
              <w:t>Mesures pour combattre le stress (intégré aux cours professionnels), selon plan de formation</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Default="0037150F"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Pr="007E1DA5" w:rsidRDefault="00270AA8" w:rsidP="0037150F">
            <w:pPr>
              <w:rPr>
                <w:szCs w:val="20"/>
                <w:lang w:val="fr-CH"/>
              </w:rPr>
            </w:pPr>
          </w:p>
        </w:tc>
        <w:tc>
          <w:tcPr>
            <w:tcW w:w="7344" w:type="dxa"/>
            <w:gridSpan w:val="3"/>
          </w:tcPr>
          <w:p w:rsidR="00603ECF" w:rsidRPr="00583481" w:rsidRDefault="00242274" w:rsidP="0026422E">
            <w:pPr>
              <w:pStyle w:val="Listenabsatz"/>
            </w:pPr>
            <w:r>
              <w:t xml:space="preserve">Planification (disposition, </w:t>
            </w:r>
            <w:r w:rsidR="00603ECF" w:rsidRPr="00583481">
              <w:t>en tenant compte d</w:t>
            </w:r>
            <w:r>
              <w:t>u temps de conduite et de repos</w:t>
            </w:r>
            <w:r w:rsidR="00603ECF" w:rsidRPr="00583481">
              <w:t>)</w:t>
            </w:r>
          </w:p>
          <w:p w:rsidR="00603ECF" w:rsidRPr="00583481" w:rsidRDefault="00603ECF" w:rsidP="0026422E">
            <w:pPr>
              <w:pStyle w:val="Listenabsatz"/>
            </w:pPr>
            <w:r w:rsidRPr="00583481">
              <w:t>Comportement en cas de panne ou d‘accident</w:t>
            </w:r>
          </w:p>
          <w:p w:rsidR="00603ECF" w:rsidRPr="00583481" w:rsidRDefault="00603ECF" w:rsidP="0026422E">
            <w:pPr>
              <w:pStyle w:val="Listenabsatz"/>
            </w:pPr>
            <w:r w:rsidRPr="00583481">
              <w:t>Comportement dans le trafic</w:t>
            </w:r>
          </w:p>
          <w:p w:rsidR="00603ECF" w:rsidRPr="00583481" w:rsidRDefault="00603ECF" w:rsidP="0026422E">
            <w:pPr>
              <w:pStyle w:val="Listenabsatz"/>
            </w:pPr>
            <w:r w:rsidRPr="00583481">
              <w:t>Comportement sur les chantiers</w:t>
            </w:r>
          </w:p>
          <w:p w:rsidR="00603ECF" w:rsidRPr="00583481" w:rsidRDefault="00603ECF" w:rsidP="0026422E">
            <w:pPr>
              <w:pStyle w:val="Listenabsatz"/>
            </w:pPr>
            <w:r w:rsidRPr="00583481">
              <w:t>Utilisation d’aides à la navigation (cartes, GPS, données des clients)</w:t>
            </w:r>
          </w:p>
          <w:p w:rsidR="00603ECF" w:rsidRPr="00583481" w:rsidRDefault="00603ECF" w:rsidP="0026422E">
            <w:pPr>
              <w:pStyle w:val="Listenabsatz"/>
            </w:pPr>
            <w:r w:rsidRPr="00583481">
              <w:t>Gestion du stress</w:t>
            </w:r>
          </w:p>
          <w:p w:rsidR="0037150F" w:rsidRPr="00583481" w:rsidRDefault="0037150F" w:rsidP="0037150F">
            <w:pPr>
              <w:rPr>
                <w:szCs w:val="20"/>
                <w:lang w:val="fr-CH"/>
              </w:rPr>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Default="0037150F"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Pr="007E1DA5" w:rsidRDefault="00270AA8"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344" w:type="dxa"/>
            <w:gridSpan w:val="3"/>
          </w:tcPr>
          <w:p w:rsidR="00603ECF" w:rsidRPr="00C34E1E" w:rsidRDefault="00603ECF" w:rsidP="0026422E">
            <w:pPr>
              <w:pStyle w:val="Listenabsatz"/>
            </w:pPr>
            <w:r w:rsidRPr="00C34E1E">
              <w:t>Explication, démonstration et application pratique.</w:t>
            </w:r>
          </w:p>
          <w:p w:rsidR="0037150F" w:rsidRPr="007E1DA5" w:rsidRDefault="00603ECF" w:rsidP="0026422E">
            <w:pPr>
              <w:pStyle w:val="Listenabsatz"/>
            </w:pPr>
            <w:r w:rsidRPr="00C34E1E">
              <w:t>Après la formation aux cours professionnels, approfondissement en entreprise avec contrôles périodiques et corrections si nécessaire, et si nécessaire, instruction supplémentaire par le responsable de formation.</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344" w:type="dxa"/>
            <w:gridSpan w:val="3"/>
          </w:tcPr>
          <w:p w:rsidR="00603ECF" w:rsidRPr="007E1DA5" w:rsidRDefault="00603ECF" w:rsidP="0026422E">
            <w:pPr>
              <w:pStyle w:val="Listenabsatz"/>
            </w:pPr>
            <w:r w:rsidRPr="007E1DA5">
              <w:t>Sécurité en service extérieur, partie 1 et 2 (Suva 67172, Suva 67173)</w:t>
            </w:r>
          </w:p>
          <w:p w:rsidR="00603ECF" w:rsidRPr="007E1DA5" w:rsidRDefault="00603ECF" w:rsidP="0026422E">
            <w:pPr>
              <w:pStyle w:val="Listenabsatz"/>
            </w:pPr>
            <w:r w:rsidRPr="007E1DA5">
              <w:t>Plan d'urgence pour les postes de travail mobiles (Suva 67061)</w:t>
            </w:r>
          </w:p>
          <w:p w:rsidR="00603ECF" w:rsidRPr="007E1DA5" w:rsidRDefault="00603ECF" w:rsidP="0026422E">
            <w:pPr>
              <w:pStyle w:val="Listenabsatz"/>
            </w:pPr>
            <w:r w:rsidRPr="007E1DA5">
              <w:t>Stressé? Voilà qui pourra vous aider! (Suva 44065)</w:t>
            </w:r>
          </w:p>
          <w:p w:rsidR="00603ECF" w:rsidRPr="007E1DA5" w:rsidRDefault="00603ECF" w:rsidP="0026422E">
            <w:pPr>
              <w:pStyle w:val="Listenabsatz"/>
            </w:pPr>
            <w:r w:rsidRPr="007E1DA5">
              <w:t>Stress (Suva 67010)</w:t>
            </w:r>
          </w:p>
          <w:p w:rsidR="0037150F" w:rsidRPr="007E1DA5" w:rsidRDefault="00603ECF" w:rsidP="0026422E">
            <w:pPr>
              <w:pStyle w:val="Listenabsatz"/>
            </w:pPr>
            <w:r w:rsidRPr="007E1DA5">
              <w:t>Lutte contre le stress en tant que cause d'accident (Suva 88145)</w:t>
            </w:r>
            <w:r w:rsidR="00242274">
              <w:br/>
            </w:r>
          </w:p>
        </w:tc>
      </w:tr>
      <w:tr w:rsidR="00A145AD" w:rsidTr="0026080B">
        <w:tc>
          <w:tcPr>
            <w:tcW w:w="2405"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448"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 xml:space="preserve">a de l’apprenant(e) : </w:t>
            </w:r>
            <w:r w:rsidRPr="00AD3CF3">
              <w:rPr>
                <w:lang w:val="fr-CH"/>
              </w:rPr>
              <w:t xml:space="preserve"> </w:t>
            </w:r>
          </w:p>
          <w:p w:rsidR="00A145AD" w:rsidRPr="00AD3CF3" w:rsidRDefault="00A145AD" w:rsidP="00A145AD">
            <w:pPr>
              <w:rPr>
                <w:lang w:val="fr-CH"/>
              </w:rPr>
            </w:pPr>
          </w:p>
        </w:tc>
      </w:tr>
    </w:tbl>
    <w:p w:rsidR="004545D1" w:rsidRDefault="004545D1" w:rsidP="004545D1"/>
    <w:p w:rsidR="00E8472B" w:rsidRDefault="00E8472B">
      <w:pPr>
        <w:spacing w:after="200" w:line="276" w:lineRule="auto"/>
      </w:pPr>
      <w:r>
        <w:br w:type="page"/>
      </w:r>
    </w:p>
    <w:p w:rsidR="00E8472B" w:rsidRPr="00E52B6B" w:rsidRDefault="0037150F" w:rsidP="00E8472B">
      <w:pPr>
        <w:rPr>
          <w:sz w:val="24"/>
        </w:rPr>
      </w:pPr>
      <w:r>
        <w:rPr>
          <w:sz w:val="24"/>
          <w:lang w:val="fr-CH"/>
        </w:rPr>
        <w:t>Sécurité au travail et protection de la santé: indications sur la formation</w:t>
      </w:r>
      <w:r w:rsidR="00E8472B" w:rsidRPr="00E52B6B">
        <w:rPr>
          <w:sz w:val="24"/>
        </w:rPr>
        <w:t xml:space="preserve"> </w:t>
      </w:r>
    </w:p>
    <w:p w:rsidR="00E8472B" w:rsidRDefault="00E8472B" w:rsidP="00E8472B"/>
    <w:tbl>
      <w:tblPr>
        <w:tblStyle w:val="Tabellenraster"/>
        <w:tblW w:w="9749" w:type="dxa"/>
        <w:tblLook w:val="04A0" w:firstRow="1" w:lastRow="0" w:firstColumn="1" w:lastColumn="0" w:noHBand="0" w:noVBand="1"/>
      </w:tblPr>
      <w:tblGrid>
        <w:gridCol w:w="2561"/>
        <w:gridCol w:w="2379"/>
        <w:gridCol w:w="2396"/>
        <w:gridCol w:w="2413"/>
      </w:tblGrid>
      <w:tr w:rsidR="0037150F" w:rsidTr="0026080B">
        <w:tc>
          <w:tcPr>
            <w:tcW w:w="2405"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344" w:type="dxa"/>
            <w:gridSpan w:val="3"/>
          </w:tcPr>
          <w:p w:rsidR="00270AA8" w:rsidRDefault="007E11AA" w:rsidP="00270AA8">
            <w:pPr>
              <w:spacing w:before="60"/>
              <w:rPr>
                <w:rFonts w:eastAsia="Century Gothic" w:cs="Arial"/>
                <w:b/>
                <w:sz w:val="28"/>
                <w:szCs w:val="16"/>
                <w:lang w:val="fr-CH"/>
              </w:rPr>
            </w:pPr>
            <w:r w:rsidRPr="00583481">
              <w:rPr>
                <w:rFonts w:eastAsia="Century Gothic" w:cs="Arial"/>
                <w:b/>
                <w:sz w:val="28"/>
                <w:szCs w:val="16"/>
                <w:lang w:val="fr-CH"/>
              </w:rPr>
              <w:t>Contact avec des substances dangereuses p</w:t>
            </w:r>
            <w:r w:rsidR="00583481">
              <w:rPr>
                <w:rFonts w:eastAsia="Century Gothic" w:cs="Arial"/>
                <w:b/>
                <w:sz w:val="28"/>
                <w:szCs w:val="16"/>
                <w:lang w:val="fr-CH"/>
              </w:rPr>
              <w:t>endant le stockage, la manuten</w:t>
            </w:r>
            <w:r w:rsidRPr="00583481">
              <w:rPr>
                <w:rFonts w:eastAsia="Century Gothic" w:cs="Arial"/>
                <w:b/>
                <w:sz w:val="28"/>
                <w:szCs w:val="16"/>
                <w:lang w:val="fr-CH"/>
              </w:rPr>
              <w:t xml:space="preserve">tion ou le transport </w:t>
            </w:r>
          </w:p>
          <w:p w:rsidR="0037150F" w:rsidRPr="00583481" w:rsidRDefault="007E11AA" w:rsidP="00270AA8">
            <w:pPr>
              <w:spacing w:before="120"/>
              <w:rPr>
                <w:sz w:val="24"/>
                <w:lang w:val="fr-CH"/>
              </w:rPr>
            </w:pPr>
            <w:r w:rsidRPr="00583481">
              <w:rPr>
                <w:rFonts w:eastAsia="Century Gothic" w:cs="Arial"/>
                <w:szCs w:val="16"/>
                <w:lang w:val="fr-CH"/>
              </w:rPr>
              <w:t>gaz, vapeurs, liquide,</w:t>
            </w:r>
            <w:r w:rsidR="00C14D80" w:rsidRPr="00583481">
              <w:rPr>
                <w:rFonts w:eastAsia="Century Gothic" w:cs="Arial"/>
                <w:szCs w:val="16"/>
                <w:lang w:val="fr-CH"/>
              </w:rPr>
              <w:t xml:space="preserve"> aérosols, matières solides,</w:t>
            </w:r>
            <w:r w:rsidRPr="00583481">
              <w:rPr>
                <w:rFonts w:eastAsia="Century Gothic" w:cs="Arial"/>
                <w:szCs w:val="16"/>
                <w:lang w:val="fr-CH"/>
              </w:rPr>
              <w:t xml:space="preserve"> pous</w:t>
            </w:r>
            <w:r w:rsidR="00583481">
              <w:rPr>
                <w:rFonts w:eastAsia="Century Gothic" w:cs="Arial"/>
                <w:szCs w:val="16"/>
                <w:lang w:val="fr-CH"/>
              </w:rPr>
              <w:t>sières, etc.</w:t>
            </w:r>
          </w:p>
          <w:p w:rsidR="0037150F" w:rsidRPr="00583481" w:rsidRDefault="0037150F" w:rsidP="0037150F">
            <w:pPr>
              <w:rPr>
                <w:lang w:val="fr-CH"/>
              </w:rPr>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Dangers</w:t>
            </w:r>
          </w:p>
        </w:tc>
        <w:tc>
          <w:tcPr>
            <w:tcW w:w="7344" w:type="dxa"/>
            <w:gridSpan w:val="3"/>
          </w:tcPr>
          <w:p w:rsidR="00583481" w:rsidRPr="00583481" w:rsidRDefault="00583481" w:rsidP="0026422E">
            <w:pPr>
              <w:pStyle w:val="Listenabsatz"/>
            </w:pPr>
            <w:r w:rsidRPr="00583481">
              <w:t>Contact avec la peau, allergies</w:t>
            </w:r>
          </w:p>
          <w:p w:rsidR="00583481" w:rsidRPr="00583481" w:rsidRDefault="00583481" w:rsidP="0026422E">
            <w:pPr>
              <w:pStyle w:val="Listenabsatz"/>
            </w:pPr>
            <w:r w:rsidRPr="00583481">
              <w:t>Irritation des voies respiratoires</w:t>
            </w:r>
          </w:p>
          <w:p w:rsidR="00583481" w:rsidRPr="00583481" w:rsidRDefault="00583481" w:rsidP="0026422E">
            <w:pPr>
              <w:pStyle w:val="Listenabsatz"/>
            </w:pPr>
            <w:r w:rsidRPr="00583481">
              <w:t>Intoxication</w:t>
            </w:r>
          </w:p>
          <w:p w:rsidR="00583481" w:rsidRPr="00583481" w:rsidRDefault="00583481" w:rsidP="0026422E">
            <w:pPr>
              <w:pStyle w:val="Listenabsatz"/>
            </w:pPr>
            <w:r w:rsidRPr="00583481">
              <w:t>Brûlures chimiques</w:t>
            </w:r>
          </w:p>
          <w:p w:rsidR="00583481" w:rsidRPr="00583481" w:rsidRDefault="00583481" w:rsidP="0026422E">
            <w:pPr>
              <w:pStyle w:val="Listenabsatz"/>
            </w:pPr>
            <w:r w:rsidRPr="00583481">
              <w:t>Blessures aux yeux</w:t>
            </w:r>
          </w:p>
          <w:p w:rsidR="0037150F" w:rsidRPr="00583481" w:rsidRDefault="00583481" w:rsidP="0026422E">
            <w:pPr>
              <w:pStyle w:val="Listenabsatz"/>
              <w:rPr>
                <w:szCs w:val="20"/>
              </w:rPr>
            </w:pPr>
            <w:r w:rsidRPr="00583481">
              <w:t>Danger d’incendie ou d‘explosion</w:t>
            </w:r>
            <w:r w:rsidRPr="00583481">
              <w:rPr>
                <w:szCs w:val="20"/>
              </w:rPr>
              <w:t xml:space="preserve"> </w:t>
            </w:r>
          </w:p>
          <w:p w:rsidR="00583481" w:rsidRPr="00583481" w:rsidRDefault="00583481" w:rsidP="0026422E">
            <w:pPr>
              <w:ind w:left="284"/>
            </w:pPr>
          </w:p>
        </w:tc>
      </w:tr>
      <w:tr w:rsidR="0037150F" w:rsidRPr="007E1DA5" w:rsidTr="0026080B">
        <w:tc>
          <w:tcPr>
            <w:tcW w:w="2405"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344" w:type="dxa"/>
            <w:gridSpan w:val="3"/>
          </w:tcPr>
          <w:p w:rsidR="00C14D80" w:rsidRPr="00583481" w:rsidRDefault="00C14D80" w:rsidP="0026422E">
            <w:pPr>
              <w:pStyle w:val="Listenabsatz"/>
            </w:pPr>
            <w:r w:rsidRPr="00583481">
              <w:t>Formation de base SDR/ADR (intégré aux cours professionnels)</w:t>
            </w:r>
          </w:p>
          <w:p w:rsidR="0037150F" w:rsidRPr="00583481" w:rsidRDefault="0037150F" w:rsidP="0026422E">
            <w:pPr>
              <w:ind w:left="284"/>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Pr="007E1DA5" w:rsidRDefault="0037150F" w:rsidP="0037150F">
            <w:pPr>
              <w:rPr>
                <w:szCs w:val="20"/>
                <w:lang w:val="fr-CH"/>
              </w:rPr>
            </w:pPr>
          </w:p>
        </w:tc>
        <w:tc>
          <w:tcPr>
            <w:tcW w:w="7344" w:type="dxa"/>
            <w:gridSpan w:val="3"/>
          </w:tcPr>
          <w:p w:rsidR="00C14D80" w:rsidRPr="00583481" w:rsidRDefault="00C14D80" w:rsidP="00270AA8">
            <w:pPr>
              <w:pStyle w:val="ListeStrichI"/>
              <w:numPr>
                <w:ilvl w:val="0"/>
                <w:numId w:val="8"/>
              </w:numPr>
              <w:spacing w:before="60" w:after="60"/>
              <w:ind w:left="227" w:hanging="227"/>
              <w:rPr>
                <w:rFonts w:eastAsia="Century Gothic"/>
                <w:lang w:val="fr-CH"/>
              </w:rPr>
            </w:pPr>
            <w:r w:rsidRPr="00583481">
              <w:rPr>
                <w:rFonts w:eastAsia="Century Gothic"/>
                <w:lang w:val="fr-CH"/>
              </w:rPr>
              <w:t>Relations avec des marchandises dangereuses</w:t>
            </w:r>
          </w:p>
          <w:p w:rsidR="00C14D80" w:rsidRPr="00583481" w:rsidRDefault="00C14D80" w:rsidP="00C14D80">
            <w:pPr>
              <w:pStyle w:val="ListeStrichI"/>
              <w:numPr>
                <w:ilvl w:val="0"/>
                <w:numId w:val="8"/>
              </w:numPr>
              <w:spacing w:after="60"/>
              <w:ind w:left="229" w:hanging="229"/>
              <w:rPr>
                <w:rFonts w:eastAsia="Century Gothic"/>
                <w:lang w:val="fr-CH"/>
              </w:rPr>
            </w:pPr>
            <w:r w:rsidRPr="00583481">
              <w:rPr>
                <w:rFonts w:eastAsia="Century Gothic"/>
                <w:lang w:val="fr-CH"/>
              </w:rPr>
              <w:t>Utilisation des EPI</w:t>
            </w:r>
          </w:p>
          <w:p w:rsidR="0037150F" w:rsidRPr="00583481" w:rsidRDefault="0037150F" w:rsidP="0037150F">
            <w:pPr>
              <w:rPr>
                <w:szCs w:val="20"/>
                <w:lang w:val="fr-CH"/>
              </w:rPr>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Default="0037150F"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Pr="007E1DA5" w:rsidRDefault="00270AA8"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344" w:type="dxa"/>
            <w:gridSpan w:val="3"/>
          </w:tcPr>
          <w:p w:rsidR="001D5661" w:rsidRDefault="001D5661" w:rsidP="00270AA8">
            <w:pPr>
              <w:pStyle w:val="ListeStrichI"/>
              <w:numPr>
                <w:ilvl w:val="0"/>
                <w:numId w:val="8"/>
              </w:numPr>
              <w:spacing w:before="60" w:after="60"/>
              <w:ind w:left="227" w:hanging="227"/>
              <w:rPr>
                <w:rFonts w:eastAsia="Century Gothic"/>
                <w:lang w:val="fr-CH"/>
              </w:rPr>
            </w:pPr>
            <w:r w:rsidRPr="00583481">
              <w:rPr>
                <w:rFonts w:eastAsia="Century Gothic"/>
                <w:lang w:val="fr-CH"/>
              </w:rPr>
              <w:t>Utilisation des EPI</w:t>
            </w:r>
          </w:p>
          <w:p w:rsidR="00242274" w:rsidRPr="00242274" w:rsidRDefault="00242274" w:rsidP="001D5661">
            <w:pPr>
              <w:pStyle w:val="ListeStrichI"/>
              <w:numPr>
                <w:ilvl w:val="0"/>
                <w:numId w:val="8"/>
              </w:numPr>
              <w:spacing w:after="60"/>
              <w:ind w:left="229" w:hanging="229"/>
              <w:rPr>
                <w:rFonts w:eastAsia="Century Gothic"/>
                <w:lang w:val="fr-CH"/>
              </w:rPr>
            </w:pPr>
            <w:r w:rsidRPr="00242274">
              <w:rPr>
                <w:lang w:val="fr-CH"/>
              </w:rPr>
              <w:t>Après la formation aux cours professionnels, approfondissement en entreprise avec contrôles périodiques et corrections si nécessaire, et si nécessaire, instruction supplémentaire par le responsable de formation.</w:t>
            </w:r>
          </w:p>
          <w:p w:rsidR="0037150F" w:rsidRPr="00583481" w:rsidRDefault="0037150F" w:rsidP="0037150F">
            <w:pPr>
              <w:rPr>
                <w:szCs w:val="20"/>
                <w:lang w:val="fr-CH"/>
              </w:rPr>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Default="0037150F"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Pr="007E1DA5" w:rsidRDefault="00270AA8"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344" w:type="dxa"/>
            <w:gridSpan w:val="3"/>
          </w:tcPr>
          <w:p w:rsidR="001D5661" w:rsidRPr="00583481" w:rsidRDefault="001D5661" w:rsidP="0026422E">
            <w:pPr>
              <w:pStyle w:val="Listenabsatz"/>
            </w:pPr>
            <w:r w:rsidRPr="00583481">
              <w:t>Manuel ASTAG SDR/ADR</w:t>
            </w:r>
          </w:p>
          <w:p w:rsidR="001D5661" w:rsidRPr="00583481" w:rsidRDefault="001D5661" w:rsidP="0026422E">
            <w:pPr>
              <w:pStyle w:val="Listenabsatz"/>
            </w:pPr>
            <w:r w:rsidRPr="00583481">
              <w:t xml:space="preserve">Substances dangereuses: ce qu'il faut savoir (Suva 11030) </w:t>
            </w:r>
          </w:p>
          <w:p w:rsidR="001D5661" w:rsidRPr="00583481" w:rsidRDefault="001D5661" w:rsidP="0026422E">
            <w:pPr>
              <w:pStyle w:val="Listenabsatz"/>
            </w:pPr>
            <w:r w:rsidRPr="00583481">
              <w:t>Directives d‘entreprise</w:t>
            </w:r>
          </w:p>
          <w:p w:rsidR="0037150F" w:rsidRPr="00583481" w:rsidRDefault="001D5661" w:rsidP="0026422E">
            <w:pPr>
              <w:pStyle w:val="Listenabsatz"/>
            </w:pPr>
            <w:r w:rsidRPr="00583481">
              <w:t xml:space="preserve">Fiches de données de sécurité </w:t>
            </w:r>
            <w:r w:rsidR="00270AA8">
              <w:br/>
            </w:r>
          </w:p>
        </w:tc>
      </w:tr>
      <w:tr w:rsidR="00A145AD" w:rsidTr="0026080B">
        <w:tc>
          <w:tcPr>
            <w:tcW w:w="2405"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448" w:type="dxa"/>
          </w:tcPr>
          <w:p w:rsidR="00A145AD" w:rsidRPr="00583481" w:rsidRDefault="00A145AD" w:rsidP="00A145AD">
            <w:pPr>
              <w:rPr>
                <w:lang w:val="fr-CH"/>
              </w:rPr>
            </w:pPr>
            <w:r w:rsidRPr="00583481">
              <w:rPr>
                <w:lang w:val="fr-CH"/>
              </w:rPr>
              <w:t>Date:</w:t>
            </w:r>
          </w:p>
          <w:p w:rsidR="00A145AD" w:rsidRPr="00583481" w:rsidRDefault="00A145AD" w:rsidP="00A145AD">
            <w:pPr>
              <w:rPr>
                <w:lang w:val="fr-CH"/>
              </w:rPr>
            </w:pPr>
          </w:p>
          <w:p w:rsidR="00A145AD" w:rsidRPr="00583481" w:rsidRDefault="00A145AD" w:rsidP="00A145AD">
            <w:pPr>
              <w:rPr>
                <w:lang w:val="fr-CH"/>
              </w:rPr>
            </w:pPr>
          </w:p>
          <w:p w:rsidR="00A145AD" w:rsidRPr="00583481"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 xml:space="preserve">a de l’apprenant(e) : </w:t>
            </w:r>
            <w:r w:rsidRPr="00AD3CF3">
              <w:rPr>
                <w:lang w:val="fr-CH"/>
              </w:rPr>
              <w:t xml:space="preserve"> </w:t>
            </w:r>
          </w:p>
          <w:p w:rsidR="00A145AD" w:rsidRPr="00AD3CF3" w:rsidRDefault="00A145AD" w:rsidP="00A145AD">
            <w:pPr>
              <w:rPr>
                <w:lang w:val="fr-CH"/>
              </w:rPr>
            </w:pPr>
          </w:p>
        </w:tc>
      </w:tr>
    </w:tbl>
    <w:p w:rsidR="00E8472B" w:rsidRDefault="00E8472B" w:rsidP="00E8472B"/>
    <w:p w:rsidR="004545D1" w:rsidRDefault="004545D1" w:rsidP="004545D1"/>
    <w:p w:rsidR="00E8472B" w:rsidRDefault="00E8472B">
      <w:pPr>
        <w:spacing w:after="200" w:line="276" w:lineRule="auto"/>
        <w:rPr>
          <w:sz w:val="24"/>
        </w:rPr>
      </w:pPr>
      <w:r>
        <w:rPr>
          <w:sz w:val="24"/>
        </w:rPr>
        <w:br w:type="page"/>
      </w:r>
    </w:p>
    <w:p w:rsidR="004545D1" w:rsidRPr="00E52B6B" w:rsidRDefault="0037150F" w:rsidP="004545D1">
      <w:pPr>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79"/>
        <w:gridCol w:w="2396"/>
        <w:gridCol w:w="2413"/>
      </w:tblGrid>
      <w:tr w:rsidR="0037150F" w:rsidTr="001D5661">
        <w:tc>
          <w:tcPr>
            <w:tcW w:w="2561"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188" w:type="dxa"/>
            <w:gridSpan w:val="3"/>
          </w:tcPr>
          <w:p w:rsidR="001D5661" w:rsidRPr="00583481" w:rsidRDefault="001D5661" w:rsidP="001D5661">
            <w:pPr>
              <w:rPr>
                <w:rFonts w:eastAsia="Calibri"/>
                <w:b/>
                <w:sz w:val="28"/>
                <w:szCs w:val="28"/>
                <w:lang w:val="fr-CH"/>
              </w:rPr>
            </w:pPr>
            <w:r w:rsidRPr="00583481">
              <w:rPr>
                <w:b/>
                <w:sz w:val="28"/>
                <w:szCs w:val="28"/>
                <w:lang w:val="fr-CH"/>
              </w:rPr>
              <w:t>Entretien, réparation des véhicules</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 w:val="28"/>
                <w:szCs w:val="20"/>
                <w:lang w:val="fr-CH"/>
              </w:rPr>
            </w:pPr>
            <w:r w:rsidRPr="00583481">
              <w:rPr>
                <w:rFonts w:eastAsia="Century Gothic" w:cs="Arial"/>
                <w:color w:val="000000"/>
                <w:sz w:val="28"/>
                <w:szCs w:val="20"/>
                <w:lang w:val="fr-CH"/>
              </w:rPr>
              <w:t>Contrôles et maintenance des véhicules</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 w:val="28"/>
                <w:szCs w:val="20"/>
                <w:lang w:val="fr-CH"/>
              </w:rPr>
            </w:pPr>
            <w:r w:rsidRPr="00583481">
              <w:rPr>
                <w:rFonts w:eastAsia="Century Gothic" w:cs="Arial"/>
                <w:color w:val="000000"/>
                <w:sz w:val="28"/>
                <w:szCs w:val="20"/>
                <w:lang w:val="fr-CH"/>
              </w:rPr>
              <w:t>Levage des véhicules (rampes, lifts, etc.)</w:t>
            </w:r>
          </w:p>
          <w:p w:rsidR="0037150F" w:rsidRPr="00583481" w:rsidRDefault="001D5661" w:rsidP="001D5661">
            <w:pPr>
              <w:numPr>
                <w:ilvl w:val="0"/>
                <w:numId w:val="8"/>
              </w:numPr>
              <w:spacing w:beforeLines="20" w:before="48" w:afterLines="20" w:after="48" w:line="240" w:lineRule="auto"/>
              <w:ind w:left="227" w:hanging="227"/>
              <w:rPr>
                <w:b/>
                <w:sz w:val="24"/>
                <w:szCs w:val="20"/>
                <w:lang w:val="fr-CH"/>
              </w:rPr>
            </w:pPr>
            <w:r w:rsidRPr="00583481">
              <w:rPr>
                <w:rFonts w:eastAsia="Century Gothic" w:cs="Arial"/>
                <w:color w:val="000000"/>
                <w:sz w:val="28"/>
                <w:szCs w:val="20"/>
                <w:lang w:val="fr-CH"/>
              </w:rPr>
              <w:t>Travaux avec des machines et appareils</w:t>
            </w:r>
            <w:r w:rsidRPr="00583481">
              <w:rPr>
                <w:rFonts w:eastAsia="Century Gothic" w:cs="Arial"/>
                <w:color w:val="000000"/>
                <w:sz w:val="28"/>
                <w:szCs w:val="20"/>
                <w:lang w:val="fr-CH"/>
              </w:rPr>
              <w:br/>
            </w:r>
          </w:p>
        </w:tc>
      </w:tr>
      <w:tr w:rsidR="001D5661" w:rsidRPr="007E1DA5" w:rsidTr="001D5661">
        <w:tc>
          <w:tcPr>
            <w:tcW w:w="2561" w:type="dxa"/>
            <w:shd w:val="clear" w:color="auto" w:fill="DBE5F1" w:themeFill="accent1" w:themeFillTint="33"/>
          </w:tcPr>
          <w:p w:rsidR="001D5661" w:rsidRPr="007E1DA5" w:rsidRDefault="001D5661" w:rsidP="001D5661">
            <w:pPr>
              <w:spacing w:before="60"/>
              <w:rPr>
                <w:b/>
                <w:szCs w:val="20"/>
                <w:lang w:val="fr-CH"/>
              </w:rPr>
            </w:pPr>
            <w:r w:rsidRPr="007E1DA5">
              <w:rPr>
                <w:b/>
                <w:szCs w:val="20"/>
                <w:lang w:val="fr-CH"/>
              </w:rPr>
              <w:t>Dangers</w:t>
            </w:r>
          </w:p>
        </w:tc>
        <w:tc>
          <w:tcPr>
            <w:tcW w:w="7188" w:type="dxa"/>
            <w:gridSpan w:val="3"/>
          </w:tcPr>
          <w:p w:rsidR="001D5661" w:rsidRPr="00583481" w:rsidRDefault="001D5661" w:rsidP="001D5661">
            <w:pPr>
              <w:pStyle w:val="Default"/>
              <w:spacing w:before="40"/>
              <w:rPr>
                <w:sz w:val="20"/>
                <w:szCs w:val="20"/>
                <w:lang w:val="fr-CH"/>
              </w:rPr>
            </w:pPr>
            <w:r w:rsidRPr="00583481">
              <w:rPr>
                <w:sz w:val="20"/>
                <w:szCs w:val="20"/>
                <w:lang w:val="fr-CH"/>
              </w:rPr>
              <w:t>Pincement, écrasement ou coupures par</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Pièces en mouvement non protégées</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Surfaces dangereuses</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Machines en mouvement</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Pièces en mouvement</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Chute d‘objets</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Mise en marche fortuite</w:t>
            </w:r>
          </w:p>
          <w:p w:rsidR="001D5661" w:rsidRPr="00583481"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583481">
              <w:rPr>
                <w:rFonts w:eastAsia="Century Gothic" w:cs="Arial"/>
                <w:color w:val="000000"/>
                <w:szCs w:val="20"/>
                <w:lang w:val="fr-CH"/>
              </w:rPr>
              <w:t>Accrochage et enroulement des habits</w:t>
            </w:r>
          </w:p>
          <w:p w:rsidR="001D5661" w:rsidRPr="00583481" w:rsidRDefault="001D5661" w:rsidP="001D5661">
            <w:pPr>
              <w:pStyle w:val="Default"/>
              <w:rPr>
                <w:sz w:val="20"/>
                <w:szCs w:val="20"/>
                <w:lang w:val="fr-CH"/>
              </w:rPr>
            </w:pPr>
          </w:p>
          <w:p w:rsidR="001D5661" w:rsidRDefault="001D5661" w:rsidP="001D5661">
            <w:pPr>
              <w:pStyle w:val="Default"/>
              <w:rPr>
                <w:sz w:val="20"/>
                <w:szCs w:val="20"/>
                <w:lang w:val="fr-CH"/>
              </w:rPr>
            </w:pPr>
            <w:r w:rsidRPr="00583481">
              <w:rPr>
                <w:sz w:val="20"/>
                <w:szCs w:val="20"/>
                <w:lang w:val="fr-CH"/>
              </w:rPr>
              <w:t>Blessures causées par l’éjection de pièces ou d‘outils</w:t>
            </w:r>
          </w:p>
          <w:p w:rsidR="00583481" w:rsidRPr="00583481" w:rsidRDefault="00583481" w:rsidP="001D5661">
            <w:pPr>
              <w:pStyle w:val="Default"/>
              <w:rPr>
                <w:sz w:val="20"/>
                <w:szCs w:val="20"/>
                <w:lang w:val="fr-CH"/>
              </w:rPr>
            </w:pPr>
          </w:p>
        </w:tc>
      </w:tr>
      <w:tr w:rsidR="0037150F" w:rsidRPr="007E1DA5" w:rsidTr="001D5661">
        <w:tc>
          <w:tcPr>
            <w:tcW w:w="2561"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188"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1D5661">
        <w:tc>
          <w:tcPr>
            <w:tcW w:w="2561"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1D5661" w:rsidRPr="00583481" w:rsidRDefault="001D5661" w:rsidP="0026422E">
            <w:pPr>
              <w:pStyle w:val="Listenabsatz"/>
            </w:pPr>
            <w:r w:rsidRPr="00583481">
              <w:t>Mesures de sécurité pour les travaux d‘entretien</w:t>
            </w:r>
          </w:p>
          <w:p w:rsidR="001D5661" w:rsidRPr="00583481" w:rsidRDefault="001D5661" w:rsidP="0026422E">
            <w:pPr>
              <w:pStyle w:val="Listenabsatz"/>
            </w:pPr>
            <w:r w:rsidRPr="00583481">
              <w:t>Utilisation d’appareils de levage</w:t>
            </w:r>
          </w:p>
          <w:p w:rsidR="001D5661" w:rsidRPr="00583481" w:rsidRDefault="001D5661" w:rsidP="0026422E">
            <w:pPr>
              <w:pStyle w:val="Listenabsatz"/>
            </w:pPr>
            <w:r w:rsidRPr="00583481">
              <w:t>Utilisation des machines selon les indications du fabricant</w:t>
            </w:r>
          </w:p>
          <w:p w:rsidR="001D5661" w:rsidRPr="00583481" w:rsidRDefault="001D5661" w:rsidP="0026422E">
            <w:pPr>
              <w:pStyle w:val="Listenabsatz"/>
            </w:pPr>
            <w:r w:rsidRPr="00583481">
              <w:t>Ne pas transformer ou enlever les dispositifs de sécurité</w:t>
            </w:r>
          </w:p>
          <w:p w:rsidR="001D5661" w:rsidRPr="00583481" w:rsidRDefault="001D5661" w:rsidP="0026422E">
            <w:pPr>
              <w:pStyle w:val="Listenabsatz"/>
            </w:pPr>
            <w:r w:rsidRPr="00583481">
              <w:t>Utilisation des EPI</w:t>
            </w:r>
          </w:p>
          <w:p w:rsidR="001D5661" w:rsidRPr="00583481" w:rsidRDefault="001D5661" w:rsidP="0026422E">
            <w:pPr>
              <w:pStyle w:val="Listenabsatz"/>
            </w:pPr>
            <w:r w:rsidRPr="00583481">
              <w:t>Protections des machines</w:t>
            </w:r>
          </w:p>
          <w:p w:rsidR="001D5661" w:rsidRPr="00583481" w:rsidRDefault="001D5661" w:rsidP="0026422E">
            <w:pPr>
              <w:pStyle w:val="Listenabsatz"/>
            </w:pPr>
            <w:r w:rsidRPr="00583481">
              <w:t>Protections contre les chutes d‘objets</w:t>
            </w:r>
          </w:p>
          <w:p w:rsidR="0037150F" w:rsidRPr="00583481" w:rsidRDefault="0037150F" w:rsidP="0037150F">
            <w:pPr>
              <w:rPr>
                <w:szCs w:val="20"/>
                <w:lang w:val="fr-CH"/>
              </w:rPr>
            </w:pPr>
          </w:p>
        </w:tc>
      </w:tr>
      <w:tr w:rsidR="0037150F" w:rsidRPr="007E1DA5" w:rsidTr="001D5661">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Pr="007E1DA5" w:rsidRDefault="0037150F" w:rsidP="0037150F">
            <w:pPr>
              <w:rPr>
                <w:szCs w:val="20"/>
                <w:lang w:val="fr-CH"/>
              </w:rPr>
            </w:pPr>
          </w:p>
          <w:p w:rsidR="0037150F" w:rsidRDefault="0037150F"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Pr="007E1DA5" w:rsidRDefault="00270AA8" w:rsidP="0037150F">
            <w:pPr>
              <w:rPr>
                <w:szCs w:val="20"/>
                <w:lang w:val="fr-CH"/>
              </w:rPr>
            </w:pPr>
          </w:p>
          <w:p w:rsidR="0037150F" w:rsidRPr="007E1DA5" w:rsidRDefault="0037150F" w:rsidP="0037150F">
            <w:pPr>
              <w:rPr>
                <w:szCs w:val="20"/>
                <w:lang w:val="fr-CH"/>
              </w:rPr>
            </w:pPr>
          </w:p>
        </w:tc>
        <w:tc>
          <w:tcPr>
            <w:tcW w:w="7188" w:type="dxa"/>
            <w:gridSpan w:val="3"/>
          </w:tcPr>
          <w:p w:rsidR="001D5661" w:rsidRPr="007E1DA5" w:rsidRDefault="001D5661" w:rsidP="0026422E">
            <w:pPr>
              <w:pStyle w:val="Listenabsatz"/>
            </w:pPr>
            <w:r w:rsidRPr="007E1DA5">
              <w:t>Explication, démonstration et application pratique.</w:t>
            </w:r>
          </w:p>
          <w:p w:rsidR="0037150F" w:rsidRPr="007E1DA5" w:rsidRDefault="001D5661" w:rsidP="0026422E">
            <w:pPr>
              <w:pStyle w:val="Listenabsatz"/>
            </w:pPr>
            <w:r w:rsidRPr="007E1DA5">
              <w:t>Après la formation aux cours professionnels, approfondissement en entreprise avec contrôles périodiques et corrections si nécessaire, et si nécessaire, instruction supplémentaire par le responsable de formation.</w:t>
            </w:r>
          </w:p>
        </w:tc>
      </w:tr>
      <w:tr w:rsidR="0037150F" w:rsidRPr="007E1DA5" w:rsidTr="001D5661">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188" w:type="dxa"/>
            <w:gridSpan w:val="3"/>
          </w:tcPr>
          <w:p w:rsidR="001D5661" w:rsidRPr="007E1DA5"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7E1DA5">
              <w:rPr>
                <w:rFonts w:eastAsia="Century Gothic" w:cs="Arial"/>
                <w:color w:val="000000"/>
                <w:szCs w:val="20"/>
                <w:lang w:val="fr-CH"/>
              </w:rPr>
              <w:t>Sécurité et protection de la santé dans le secteur automobile (CFST 6203)</w:t>
            </w:r>
          </w:p>
          <w:p w:rsidR="001D5661" w:rsidRPr="007E1DA5" w:rsidRDefault="001D5661" w:rsidP="001D5661">
            <w:pPr>
              <w:numPr>
                <w:ilvl w:val="0"/>
                <w:numId w:val="8"/>
              </w:numPr>
              <w:spacing w:beforeLines="20" w:before="48" w:afterLines="20" w:after="48" w:line="240" w:lineRule="auto"/>
              <w:ind w:left="227" w:hanging="227"/>
              <w:rPr>
                <w:rFonts w:eastAsia="Century Gothic" w:cs="Arial"/>
                <w:color w:val="000000"/>
                <w:szCs w:val="20"/>
                <w:lang w:val="fr-CH"/>
              </w:rPr>
            </w:pPr>
            <w:r w:rsidRPr="007E1DA5">
              <w:rPr>
                <w:rFonts w:eastAsia="Century Gothic" w:cs="Arial"/>
                <w:color w:val="000000"/>
                <w:szCs w:val="20"/>
                <w:lang w:val="fr-CH"/>
              </w:rPr>
              <w:t>Instructions de service du fabricant</w:t>
            </w:r>
          </w:p>
          <w:p w:rsidR="0037150F" w:rsidRPr="007E1DA5" w:rsidRDefault="0037150F" w:rsidP="001D5661">
            <w:pPr>
              <w:rPr>
                <w:szCs w:val="20"/>
              </w:rPr>
            </w:pPr>
          </w:p>
        </w:tc>
      </w:tr>
      <w:tr w:rsidR="00A145AD" w:rsidTr="001D5661">
        <w:tc>
          <w:tcPr>
            <w:tcW w:w="2561"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379"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396"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13" w:type="dxa"/>
          </w:tcPr>
          <w:p w:rsidR="00A145AD" w:rsidRPr="00AD3CF3" w:rsidRDefault="00A145AD" w:rsidP="00A145AD">
            <w:pPr>
              <w:rPr>
                <w:lang w:val="fr-CH"/>
              </w:rPr>
            </w:pPr>
            <w:r w:rsidRPr="00AD3CF3">
              <w:rPr>
                <w:lang w:val="fr-CH"/>
              </w:rPr>
              <w:t>Vis</w:t>
            </w:r>
            <w:r>
              <w:rPr>
                <w:lang w:val="fr-CH"/>
              </w:rPr>
              <w:t xml:space="preserve">a de l’apprenant(e) : </w:t>
            </w:r>
            <w:r w:rsidRPr="00AD3CF3">
              <w:rPr>
                <w:lang w:val="fr-CH"/>
              </w:rPr>
              <w:t xml:space="preserve"> </w:t>
            </w:r>
          </w:p>
          <w:p w:rsidR="00A145AD" w:rsidRPr="00AD3CF3" w:rsidRDefault="00A145AD" w:rsidP="00A145AD">
            <w:pPr>
              <w:rPr>
                <w:lang w:val="fr-CH"/>
              </w:rPr>
            </w:pPr>
          </w:p>
        </w:tc>
      </w:tr>
    </w:tbl>
    <w:p w:rsidR="004545D1" w:rsidRDefault="004545D1" w:rsidP="004545D1"/>
    <w:p w:rsidR="009224C9" w:rsidRDefault="009224C9">
      <w:pPr>
        <w:spacing w:after="200" w:line="276" w:lineRule="auto"/>
        <w:rPr>
          <w:sz w:val="24"/>
        </w:rPr>
      </w:pPr>
      <w:r>
        <w:rPr>
          <w:sz w:val="24"/>
        </w:rPr>
        <w:br w:type="page"/>
      </w:r>
    </w:p>
    <w:p w:rsidR="004545D1" w:rsidRPr="00E52B6B" w:rsidRDefault="0037150F" w:rsidP="004545D1">
      <w:pPr>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79"/>
        <w:gridCol w:w="2396"/>
        <w:gridCol w:w="2413"/>
      </w:tblGrid>
      <w:tr w:rsidR="0037150F" w:rsidTr="00535829">
        <w:tc>
          <w:tcPr>
            <w:tcW w:w="2561"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188" w:type="dxa"/>
            <w:gridSpan w:val="3"/>
          </w:tcPr>
          <w:p w:rsidR="0037150F" w:rsidRPr="00583481" w:rsidRDefault="00535829" w:rsidP="0037150F">
            <w:pPr>
              <w:spacing w:before="60" w:after="60"/>
              <w:rPr>
                <w:rFonts w:eastAsia="Century Gothic" w:cs="Arial"/>
                <w:b/>
                <w:color w:val="000000"/>
                <w:sz w:val="28"/>
                <w:szCs w:val="28"/>
                <w:lang w:val="fr-CH"/>
              </w:rPr>
            </w:pPr>
            <w:r w:rsidRPr="00583481">
              <w:rPr>
                <w:rFonts w:eastAsia="Century Gothic" w:cs="Arial"/>
                <w:b/>
                <w:color w:val="000000"/>
                <w:sz w:val="28"/>
                <w:szCs w:val="28"/>
                <w:lang w:val="fr-CH"/>
              </w:rPr>
              <w:t xml:space="preserve">Travaux nécessitant l’emploi de substances </w:t>
            </w:r>
            <w:r w:rsidR="00583481">
              <w:rPr>
                <w:rFonts w:eastAsia="Century Gothic" w:cs="Arial"/>
                <w:b/>
                <w:color w:val="000000"/>
                <w:sz w:val="28"/>
                <w:szCs w:val="28"/>
                <w:lang w:val="fr-CH"/>
              </w:rPr>
              <w:br/>
            </w:r>
            <w:r w:rsidRPr="00583481">
              <w:rPr>
                <w:rFonts w:eastAsia="Century Gothic" w:cs="Arial"/>
                <w:b/>
                <w:color w:val="000000"/>
                <w:sz w:val="28"/>
                <w:szCs w:val="28"/>
                <w:lang w:val="fr-CH"/>
              </w:rPr>
              <w:t>dangereuses</w:t>
            </w:r>
          </w:p>
          <w:p w:rsidR="0037150F" w:rsidRPr="00583481" w:rsidRDefault="00535829" w:rsidP="0037150F">
            <w:pPr>
              <w:spacing w:before="60" w:after="60"/>
              <w:rPr>
                <w:sz w:val="28"/>
                <w:szCs w:val="28"/>
                <w:lang w:val="fr-CH"/>
              </w:rPr>
            </w:pPr>
            <w:r w:rsidRPr="00583481">
              <w:rPr>
                <w:rFonts w:eastAsia="Century Gothic" w:cs="Arial"/>
                <w:color w:val="000000"/>
                <w:szCs w:val="28"/>
                <w:lang w:val="fr-CH"/>
              </w:rPr>
              <w:t>graisses, huiles, solvants, aérosols pour l’entre</w:t>
            </w:r>
            <w:r w:rsidR="00583481">
              <w:rPr>
                <w:rFonts w:eastAsia="Century Gothic" w:cs="Arial"/>
                <w:color w:val="000000"/>
                <w:szCs w:val="28"/>
                <w:lang w:val="fr-CH"/>
              </w:rPr>
              <w:t>t</w:t>
            </w:r>
            <w:r w:rsidRPr="00583481">
              <w:rPr>
                <w:rFonts w:eastAsia="Century Gothic" w:cs="Arial"/>
                <w:color w:val="000000"/>
                <w:szCs w:val="28"/>
                <w:lang w:val="fr-CH"/>
              </w:rPr>
              <w:t>ien des véhicules</w:t>
            </w:r>
          </w:p>
        </w:tc>
      </w:tr>
      <w:tr w:rsidR="00535829" w:rsidRPr="007E1DA5" w:rsidTr="00535829">
        <w:tc>
          <w:tcPr>
            <w:tcW w:w="2561" w:type="dxa"/>
            <w:shd w:val="clear" w:color="auto" w:fill="DBE5F1" w:themeFill="accent1" w:themeFillTint="33"/>
          </w:tcPr>
          <w:p w:rsidR="00535829" w:rsidRPr="007E1DA5" w:rsidRDefault="00535829" w:rsidP="00535829">
            <w:pPr>
              <w:spacing w:before="60"/>
              <w:rPr>
                <w:b/>
                <w:szCs w:val="20"/>
                <w:lang w:val="fr-CH"/>
              </w:rPr>
            </w:pPr>
            <w:r w:rsidRPr="007E1DA5">
              <w:rPr>
                <w:b/>
                <w:szCs w:val="20"/>
                <w:lang w:val="fr-CH"/>
              </w:rPr>
              <w:t>Dangers</w:t>
            </w:r>
          </w:p>
        </w:tc>
        <w:tc>
          <w:tcPr>
            <w:tcW w:w="7188" w:type="dxa"/>
            <w:gridSpan w:val="3"/>
          </w:tcPr>
          <w:p w:rsidR="00535829" w:rsidRPr="00583481" w:rsidRDefault="00535829" w:rsidP="0026422E">
            <w:pPr>
              <w:pStyle w:val="Listenabsatz"/>
            </w:pPr>
            <w:r w:rsidRPr="00583481">
              <w:t>Contact avec la peau, allergies</w:t>
            </w:r>
          </w:p>
          <w:p w:rsidR="00535829" w:rsidRPr="00583481" w:rsidRDefault="00535829" w:rsidP="0026422E">
            <w:pPr>
              <w:pStyle w:val="Listenabsatz"/>
            </w:pPr>
            <w:r w:rsidRPr="00583481">
              <w:t>Irritation des voies respiratoires</w:t>
            </w:r>
          </w:p>
          <w:p w:rsidR="00535829" w:rsidRPr="00583481" w:rsidRDefault="00535829" w:rsidP="0026422E">
            <w:pPr>
              <w:pStyle w:val="Listenabsatz"/>
            </w:pPr>
            <w:r w:rsidRPr="00583481">
              <w:t>Intoxication</w:t>
            </w:r>
          </w:p>
          <w:p w:rsidR="00535829" w:rsidRPr="00583481" w:rsidRDefault="00535829" w:rsidP="0026422E">
            <w:pPr>
              <w:pStyle w:val="Listenabsatz"/>
            </w:pPr>
            <w:r w:rsidRPr="00583481">
              <w:t>Brûlures chimiques</w:t>
            </w:r>
          </w:p>
          <w:p w:rsidR="00535829" w:rsidRPr="00583481" w:rsidRDefault="00535829" w:rsidP="0026422E">
            <w:pPr>
              <w:pStyle w:val="Listenabsatz"/>
            </w:pPr>
            <w:r w:rsidRPr="00583481">
              <w:t>Blessures aux yeux</w:t>
            </w:r>
          </w:p>
          <w:p w:rsidR="00535829" w:rsidRPr="00583481" w:rsidRDefault="00535829" w:rsidP="0026422E">
            <w:pPr>
              <w:pStyle w:val="Listenabsatz"/>
            </w:pPr>
            <w:r w:rsidRPr="00583481">
              <w:t>Danger d’incendie ou d‘explosion</w:t>
            </w:r>
          </w:p>
          <w:p w:rsidR="00535829" w:rsidRPr="00583481" w:rsidRDefault="00535829" w:rsidP="0026422E">
            <w:pPr>
              <w:ind w:left="284"/>
            </w:pPr>
          </w:p>
        </w:tc>
      </w:tr>
      <w:tr w:rsidR="0037150F" w:rsidRPr="007E1DA5" w:rsidTr="00535829">
        <w:tc>
          <w:tcPr>
            <w:tcW w:w="2561"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188"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535829">
        <w:tc>
          <w:tcPr>
            <w:tcW w:w="2561"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535829" w:rsidRPr="00583481" w:rsidRDefault="00535829" w:rsidP="0026422E">
            <w:pPr>
              <w:pStyle w:val="Listenabsatz"/>
            </w:pPr>
            <w:r w:rsidRPr="00583481">
              <w:t>Contact avec des huiles, des acides, des batteries et carburants</w:t>
            </w:r>
          </w:p>
          <w:p w:rsidR="00535829" w:rsidRPr="00583481" w:rsidRDefault="00535829" w:rsidP="0026422E">
            <w:pPr>
              <w:pStyle w:val="Listenabsatz"/>
            </w:pPr>
            <w:r w:rsidRPr="00583481">
              <w:t>Protection contre les intoxications, les brûlures chimiques et les maladies</w:t>
            </w:r>
          </w:p>
          <w:p w:rsidR="00535829" w:rsidRPr="00583481" w:rsidRDefault="00583481" w:rsidP="0026422E">
            <w:pPr>
              <w:pStyle w:val="Listenabsatz"/>
            </w:pPr>
            <w:r>
              <w:t>Signalisation des zones à at</w:t>
            </w:r>
            <w:r w:rsidR="00535829" w:rsidRPr="00583481">
              <w:t>mosphère explosible (zones EX)</w:t>
            </w:r>
          </w:p>
          <w:p w:rsidR="00535829" w:rsidRPr="00583481" w:rsidRDefault="00535829" w:rsidP="0026422E">
            <w:pPr>
              <w:pStyle w:val="Listenabsatz"/>
            </w:pPr>
            <w:r w:rsidRPr="00583481">
              <w:t>Protection contre les incendies et les explosions</w:t>
            </w:r>
          </w:p>
          <w:p w:rsidR="00535829" w:rsidRPr="00583481" w:rsidRDefault="00535829" w:rsidP="0026422E">
            <w:pPr>
              <w:pStyle w:val="Listenabsatz"/>
            </w:pPr>
            <w:r w:rsidRPr="00583481">
              <w:t>Utilisation des graisses et des antigels</w:t>
            </w:r>
          </w:p>
          <w:p w:rsidR="00535829" w:rsidRPr="00583481" w:rsidRDefault="00535829" w:rsidP="0026422E">
            <w:pPr>
              <w:pStyle w:val="Listenabsatz"/>
            </w:pPr>
            <w:r w:rsidRPr="00583481">
              <w:t>Utilisation des douches de protection</w:t>
            </w:r>
          </w:p>
          <w:p w:rsidR="00535829" w:rsidRPr="00583481" w:rsidRDefault="00535829" w:rsidP="0026422E">
            <w:pPr>
              <w:pStyle w:val="Listenabsatz"/>
            </w:pPr>
            <w:r w:rsidRPr="00583481">
              <w:t>Utilisation des EPI</w:t>
            </w:r>
          </w:p>
          <w:p w:rsidR="0037150F" w:rsidRDefault="0037150F"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Pr="00583481" w:rsidRDefault="00270AA8" w:rsidP="0037150F">
            <w:pPr>
              <w:rPr>
                <w:szCs w:val="20"/>
                <w:lang w:val="fr-CH"/>
              </w:rPr>
            </w:pPr>
          </w:p>
        </w:tc>
      </w:tr>
      <w:tr w:rsidR="0037150F" w:rsidRPr="007E1DA5" w:rsidTr="00535829">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Pr="007E1DA5" w:rsidRDefault="0037150F" w:rsidP="0037150F">
            <w:pPr>
              <w:rPr>
                <w:szCs w:val="20"/>
                <w:lang w:val="fr-CH"/>
              </w:rPr>
            </w:pPr>
          </w:p>
          <w:p w:rsidR="0037150F" w:rsidRDefault="0037150F"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Pr="007E1DA5" w:rsidRDefault="00270AA8" w:rsidP="0037150F">
            <w:pPr>
              <w:rPr>
                <w:szCs w:val="20"/>
                <w:lang w:val="fr-CH"/>
              </w:rPr>
            </w:pPr>
          </w:p>
          <w:p w:rsidR="0037150F" w:rsidRPr="007E1DA5" w:rsidRDefault="0037150F" w:rsidP="0037150F">
            <w:pPr>
              <w:rPr>
                <w:szCs w:val="20"/>
                <w:lang w:val="fr-CH"/>
              </w:rPr>
            </w:pPr>
          </w:p>
        </w:tc>
        <w:tc>
          <w:tcPr>
            <w:tcW w:w="7188" w:type="dxa"/>
            <w:gridSpan w:val="3"/>
          </w:tcPr>
          <w:p w:rsidR="00535829" w:rsidRPr="00583481" w:rsidRDefault="00535829" w:rsidP="0026422E">
            <w:pPr>
              <w:pStyle w:val="Listenabsatz"/>
            </w:pPr>
            <w:r w:rsidRPr="00583481">
              <w:t>Explication, démonstration et application pratique.</w:t>
            </w:r>
          </w:p>
          <w:p w:rsidR="0037150F" w:rsidRPr="00583481" w:rsidRDefault="00535829" w:rsidP="0026422E">
            <w:pPr>
              <w:pStyle w:val="Listenabsatz"/>
            </w:pPr>
            <w:r w:rsidRPr="00583481">
              <w:t>Après la formation aux cours professionnels, approfondissement en entreprise avec contrôles périodiques et corrections si nécessaire, et si nécessaire, instruction supplémentaire par le responsable de formation.</w:t>
            </w:r>
          </w:p>
        </w:tc>
      </w:tr>
      <w:tr w:rsidR="0037150F" w:rsidRPr="007E1DA5" w:rsidTr="00535829">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188" w:type="dxa"/>
            <w:gridSpan w:val="3"/>
          </w:tcPr>
          <w:p w:rsidR="00535829" w:rsidRPr="00583481" w:rsidRDefault="00535829" w:rsidP="0026422E">
            <w:pPr>
              <w:pStyle w:val="Listenabsatz"/>
            </w:pPr>
            <w:r w:rsidRPr="00583481">
              <w:t>Substances dangereuses: ce qu'il faut savoir (Suva 11030)</w:t>
            </w:r>
          </w:p>
          <w:p w:rsidR="0037150F" w:rsidRPr="00583481" w:rsidRDefault="00535829" w:rsidP="0026422E">
            <w:pPr>
              <w:pStyle w:val="Listenabsatz"/>
            </w:pPr>
            <w:r w:rsidRPr="00583481">
              <w:t xml:space="preserve">Fiches de données de sécurité </w:t>
            </w:r>
          </w:p>
        </w:tc>
      </w:tr>
      <w:tr w:rsidR="00A145AD" w:rsidTr="00535829">
        <w:tc>
          <w:tcPr>
            <w:tcW w:w="2561"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379"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396"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13" w:type="dxa"/>
          </w:tcPr>
          <w:p w:rsidR="00A145AD" w:rsidRPr="00AD3CF3" w:rsidRDefault="00A145AD" w:rsidP="00A145AD">
            <w:pPr>
              <w:rPr>
                <w:lang w:val="fr-CH"/>
              </w:rPr>
            </w:pPr>
            <w:r w:rsidRPr="00AD3CF3">
              <w:rPr>
                <w:lang w:val="fr-CH"/>
              </w:rPr>
              <w:t>Vis</w:t>
            </w:r>
            <w:r>
              <w:rPr>
                <w:lang w:val="fr-CH"/>
              </w:rPr>
              <w:t>a de l’apprenant(e)</w:t>
            </w:r>
            <w:r w:rsidR="00242274">
              <w:rPr>
                <w:lang w:val="fr-CH"/>
              </w:rPr>
              <w:t>:</w:t>
            </w:r>
          </w:p>
          <w:p w:rsidR="00A145AD" w:rsidRPr="00AD3CF3" w:rsidRDefault="00A145AD" w:rsidP="00A145AD">
            <w:pPr>
              <w:rPr>
                <w:lang w:val="fr-CH"/>
              </w:rPr>
            </w:pPr>
          </w:p>
        </w:tc>
      </w:tr>
    </w:tbl>
    <w:p w:rsidR="004545D1" w:rsidRDefault="004545D1" w:rsidP="004545D1"/>
    <w:p w:rsidR="004545D1" w:rsidRDefault="004545D1" w:rsidP="004545D1"/>
    <w:p w:rsidR="009224C9" w:rsidRDefault="009224C9">
      <w:pPr>
        <w:spacing w:after="200" w:line="276" w:lineRule="auto"/>
        <w:rPr>
          <w:sz w:val="24"/>
        </w:rPr>
      </w:pPr>
      <w:r>
        <w:rPr>
          <w:sz w:val="24"/>
        </w:rPr>
        <w:br w:type="page"/>
      </w:r>
    </w:p>
    <w:p w:rsidR="004545D1" w:rsidRPr="00E52B6B" w:rsidRDefault="0037150F" w:rsidP="004545D1">
      <w:pPr>
        <w:rPr>
          <w:sz w:val="24"/>
        </w:rPr>
      </w:pPr>
      <w:r>
        <w:rPr>
          <w:sz w:val="24"/>
          <w:lang w:val="fr-CH"/>
        </w:rPr>
        <w:t>Sécurité au travail et protection de la santé: indications sur la formation</w:t>
      </w:r>
      <w:r w:rsidR="004545D1"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80"/>
        <w:gridCol w:w="2397"/>
        <w:gridCol w:w="2411"/>
      </w:tblGrid>
      <w:tr w:rsidR="0037150F" w:rsidTr="0026080B">
        <w:tc>
          <w:tcPr>
            <w:tcW w:w="2405"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344" w:type="dxa"/>
            <w:gridSpan w:val="3"/>
          </w:tcPr>
          <w:p w:rsidR="0037150F" w:rsidRPr="00583481" w:rsidRDefault="00CB41CD" w:rsidP="0037150F">
            <w:pPr>
              <w:autoSpaceDE w:val="0"/>
              <w:autoSpaceDN w:val="0"/>
              <w:adjustRightInd w:val="0"/>
              <w:spacing w:before="60" w:after="60"/>
              <w:rPr>
                <w:rFonts w:eastAsia="Century Gothic" w:cs="Arial"/>
                <w:b/>
                <w:color w:val="000000"/>
                <w:sz w:val="28"/>
                <w:szCs w:val="28"/>
                <w:lang w:val="fr-CH"/>
              </w:rPr>
            </w:pPr>
            <w:r w:rsidRPr="00583481">
              <w:rPr>
                <w:rFonts w:eastAsia="Century Gothic" w:cs="Arial"/>
                <w:b/>
                <w:color w:val="000000"/>
                <w:sz w:val="28"/>
                <w:szCs w:val="28"/>
                <w:lang w:val="fr-CH"/>
              </w:rPr>
              <w:t>Travaux avec de l’air comprimé</w:t>
            </w:r>
          </w:p>
        </w:tc>
      </w:tr>
      <w:tr w:rsidR="0037150F" w:rsidTr="0026080B">
        <w:tc>
          <w:tcPr>
            <w:tcW w:w="2405" w:type="dxa"/>
            <w:shd w:val="clear" w:color="auto" w:fill="DBE5F1" w:themeFill="accent1" w:themeFillTint="33"/>
          </w:tcPr>
          <w:p w:rsidR="0037150F" w:rsidRPr="00AD3CF3" w:rsidRDefault="0037150F" w:rsidP="00C34E1E">
            <w:pPr>
              <w:spacing w:before="60" w:after="60"/>
              <w:rPr>
                <w:b/>
                <w:szCs w:val="20"/>
                <w:lang w:val="fr-CH"/>
              </w:rPr>
            </w:pPr>
            <w:r>
              <w:rPr>
                <w:b/>
                <w:szCs w:val="20"/>
                <w:lang w:val="fr-CH"/>
              </w:rPr>
              <w:t>Dangers</w:t>
            </w:r>
          </w:p>
        </w:tc>
        <w:tc>
          <w:tcPr>
            <w:tcW w:w="7344" w:type="dxa"/>
            <w:gridSpan w:val="3"/>
          </w:tcPr>
          <w:p w:rsidR="0037150F" w:rsidRPr="00583481" w:rsidRDefault="00CB41CD" w:rsidP="00C34E1E">
            <w:pPr>
              <w:spacing w:before="60" w:after="60"/>
              <w:rPr>
                <w:szCs w:val="20"/>
                <w:lang w:val="fr-CH"/>
              </w:rPr>
            </w:pPr>
            <w:r w:rsidRPr="00583481">
              <w:rPr>
                <w:szCs w:val="16"/>
                <w:lang w:val="fr-CH"/>
              </w:rPr>
              <w:t>Contacts avec de l’air comprimé</w:t>
            </w:r>
          </w:p>
        </w:tc>
      </w:tr>
      <w:tr w:rsidR="0037150F" w:rsidRPr="007E1DA5" w:rsidTr="0026080B">
        <w:tc>
          <w:tcPr>
            <w:tcW w:w="2405"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344"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Pr="007E1DA5" w:rsidRDefault="0037150F" w:rsidP="0037150F">
            <w:pPr>
              <w:rPr>
                <w:szCs w:val="20"/>
                <w:lang w:val="fr-CH"/>
              </w:rPr>
            </w:pPr>
          </w:p>
        </w:tc>
        <w:tc>
          <w:tcPr>
            <w:tcW w:w="7344" w:type="dxa"/>
            <w:gridSpan w:val="3"/>
          </w:tcPr>
          <w:p w:rsidR="00CB41CD" w:rsidRPr="00583481" w:rsidRDefault="00CB41CD" w:rsidP="00CB41CD">
            <w:pPr>
              <w:pStyle w:val="ListeStrichI"/>
              <w:numPr>
                <w:ilvl w:val="0"/>
                <w:numId w:val="11"/>
              </w:numPr>
              <w:spacing w:after="20"/>
              <w:ind w:left="227" w:hanging="227"/>
              <w:rPr>
                <w:rFonts w:eastAsia="Century Gothic"/>
                <w:lang w:val="fr-CH"/>
              </w:rPr>
            </w:pPr>
            <w:r w:rsidRPr="00583481">
              <w:rPr>
                <w:rFonts w:eastAsia="Century Gothic"/>
                <w:lang w:val="fr-CH"/>
              </w:rPr>
              <w:t>Utilisation de l’air comprimé</w:t>
            </w:r>
          </w:p>
          <w:p w:rsidR="00CB41CD" w:rsidRPr="00583481" w:rsidRDefault="00CB41CD" w:rsidP="00CB41CD">
            <w:pPr>
              <w:pStyle w:val="ListeStrichI"/>
              <w:numPr>
                <w:ilvl w:val="0"/>
                <w:numId w:val="11"/>
              </w:numPr>
              <w:spacing w:after="20"/>
              <w:ind w:left="227" w:hanging="227"/>
              <w:rPr>
                <w:rFonts w:eastAsia="Century Gothic"/>
                <w:lang w:val="fr-CH"/>
              </w:rPr>
            </w:pPr>
            <w:r w:rsidRPr="00583481">
              <w:rPr>
                <w:rFonts w:eastAsia="Century Gothic"/>
                <w:lang w:val="fr-CH"/>
              </w:rPr>
              <w:t>Utilisation des EPI</w:t>
            </w:r>
          </w:p>
          <w:p w:rsidR="0037150F" w:rsidRPr="00583481" w:rsidRDefault="0037150F" w:rsidP="0037150F">
            <w:pPr>
              <w:rPr>
                <w:szCs w:val="20"/>
                <w:lang w:val="fr-CH"/>
              </w:rPr>
            </w:pP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Default="0037150F"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Default="00270AA8" w:rsidP="0037150F">
            <w:pPr>
              <w:rPr>
                <w:szCs w:val="20"/>
                <w:lang w:val="fr-CH"/>
              </w:rPr>
            </w:pPr>
          </w:p>
          <w:p w:rsidR="00270AA8" w:rsidRPr="007E1DA5" w:rsidRDefault="00270AA8"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344" w:type="dxa"/>
            <w:gridSpan w:val="3"/>
          </w:tcPr>
          <w:p w:rsidR="00CB41CD" w:rsidRPr="00583481" w:rsidRDefault="00CB41CD" w:rsidP="0026422E">
            <w:pPr>
              <w:pStyle w:val="Listenabsatz"/>
            </w:pPr>
            <w:r w:rsidRPr="00583481">
              <w:t>Explication, démonstration et application pratique.</w:t>
            </w:r>
          </w:p>
          <w:p w:rsidR="0037150F" w:rsidRPr="00583481" w:rsidRDefault="00CB41CD" w:rsidP="0026422E">
            <w:pPr>
              <w:pStyle w:val="Listenabsatz"/>
            </w:pPr>
            <w:r w:rsidRPr="00583481">
              <w:t>Après la formation aux cours professionnels, approfondissement en entreprise avec contrôles périodiques et corrections si nécessaire, et si nécessaire, instruction supplémentaire par le responsable de formation.</w:t>
            </w:r>
          </w:p>
        </w:tc>
      </w:tr>
      <w:tr w:rsidR="0037150F" w:rsidRPr="007E1DA5" w:rsidTr="0026080B">
        <w:tc>
          <w:tcPr>
            <w:tcW w:w="2405"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Default="0037150F"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Default="00270AA8" w:rsidP="0037150F">
            <w:pPr>
              <w:spacing w:before="60"/>
              <w:rPr>
                <w:rFonts w:eastAsia="Century Gothic" w:cs="Arial"/>
                <w:b/>
                <w:color w:val="000000"/>
                <w:szCs w:val="20"/>
                <w:lang w:val="fr-CH"/>
              </w:rPr>
            </w:pPr>
          </w:p>
          <w:p w:rsidR="00270AA8" w:rsidRPr="007E1DA5" w:rsidRDefault="00270AA8"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344" w:type="dxa"/>
            <w:gridSpan w:val="3"/>
          </w:tcPr>
          <w:p w:rsidR="00CB41CD" w:rsidRPr="00583481" w:rsidRDefault="00CB41CD" w:rsidP="0026422E">
            <w:pPr>
              <w:pStyle w:val="Listenabsatz"/>
            </w:pPr>
            <w:r w:rsidRPr="00583481">
              <w:t>Air comprimé: le danger invisible</w:t>
            </w:r>
            <w:r w:rsidR="00D7487B">
              <w:t xml:space="preserve"> </w:t>
            </w:r>
            <w:r w:rsidRPr="00583481">
              <w:t>(Suva 44085 FO)</w:t>
            </w:r>
          </w:p>
          <w:p w:rsidR="0037150F" w:rsidRPr="00583481" w:rsidRDefault="00CB41CD" w:rsidP="0026422E">
            <w:pPr>
              <w:pStyle w:val="Listenabsatz"/>
            </w:pPr>
            <w:r w:rsidRPr="00583481">
              <w:t xml:space="preserve">Instructions de service du fabricant </w:t>
            </w:r>
          </w:p>
        </w:tc>
      </w:tr>
      <w:tr w:rsidR="00A145AD" w:rsidTr="0026080B">
        <w:tc>
          <w:tcPr>
            <w:tcW w:w="2405"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448"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48" w:type="dxa"/>
          </w:tcPr>
          <w:p w:rsidR="00A145AD" w:rsidRPr="00AD3CF3" w:rsidRDefault="00A145AD" w:rsidP="00A145AD">
            <w:pPr>
              <w:rPr>
                <w:lang w:val="fr-CH"/>
              </w:rPr>
            </w:pPr>
            <w:r w:rsidRPr="00AD3CF3">
              <w:rPr>
                <w:lang w:val="fr-CH"/>
              </w:rPr>
              <w:t>Vis</w:t>
            </w:r>
            <w:r>
              <w:rPr>
                <w:lang w:val="fr-CH"/>
              </w:rPr>
              <w:t>a de l’apprenant(e)</w:t>
            </w:r>
            <w:r w:rsidR="00242274">
              <w:rPr>
                <w:lang w:val="fr-CH"/>
              </w:rPr>
              <w:t>:</w:t>
            </w:r>
          </w:p>
          <w:p w:rsidR="00A145AD" w:rsidRPr="00AD3CF3" w:rsidRDefault="00A145AD" w:rsidP="00A145AD">
            <w:pPr>
              <w:rPr>
                <w:lang w:val="fr-CH"/>
              </w:rPr>
            </w:pPr>
          </w:p>
        </w:tc>
      </w:tr>
    </w:tbl>
    <w:p w:rsidR="004545D1" w:rsidRDefault="004545D1" w:rsidP="004545D1"/>
    <w:p w:rsidR="004545D1" w:rsidRDefault="004545D1" w:rsidP="004545D1"/>
    <w:p w:rsidR="009224C9" w:rsidRDefault="009224C9">
      <w:pPr>
        <w:spacing w:after="200" w:line="276" w:lineRule="auto"/>
        <w:rPr>
          <w:sz w:val="24"/>
        </w:rPr>
      </w:pPr>
      <w:r>
        <w:rPr>
          <w:sz w:val="24"/>
        </w:rPr>
        <w:br w:type="page"/>
      </w:r>
    </w:p>
    <w:p w:rsidR="00604468" w:rsidRPr="00E52B6B" w:rsidRDefault="00604468" w:rsidP="00604468">
      <w:pPr>
        <w:rPr>
          <w:sz w:val="24"/>
        </w:rPr>
      </w:pPr>
      <w:r>
        <w:rPr>
          <w:sz w:val="24"/>
          <w:lang w:val="fr-CH"/>
        </w:rPr>
        <w:t>Sécurité au travail et protection de la santé: indications sur la formation</w:t>
      </w:r>
      <w:r w:rsidRPr="00E52B6B">
        <w:rPr>
          <w:sz w:val="24"/>
        </w:rPr>
        <w:t xml:space="preserve"> </w:t>
      </w:r>
    </w:p>
    <w:p w:rsidR="004545D1" w:rsidRDefault="004545D1" w:rsidP="004545D1"/>
    <w:tbl>
      <w:tblPr>
        <w:tblStyle w:val="Tabellenraster"/>
        <w:tblW w:w="9749" w:type="dxa"/>
        <w:tblLook w:val="04A0" w:firstRow="1" w:lastRow="0" w:firstColumn="1" w:lastColumn="0" w:noHBand="0" w:noVBand="1"/>
      </w:tblPr>
      <w:tblGrid>
        <w:gridCol w:w="2561"/>
        <w:gridCol w:w="2379"/>
        <w:gridCol w:w="2396"/>
        <w:gridCol w:w="2413"/>
      </w:tblGrid>
      <w:tr w:rsidR="0037150F" w:rsidTr="00CB41CD">
        <w:tc>
          <w:tcPr>
            <w:tcW w:w="2561" w:type="dxa"/>
            <w:shd w:val="clear" w:color="auto" w:fill="DBE5F1" w:themeFill="accent1" w:themeFillTint="33"/>
          </w:tcPr>
          <w:p w:rsidR="0037150F" w:rsidRPr="00AD3CF3" w:rsidRDefault="0037150F" w:rsidP="0037150F">
            <w:pPr>
              <w:spacing w:before="60"/>
              <w:rPr>
                <w:b/>
                <w:szCs w:val="20"/>
                <w:lang w:val="fr-CH"/>
              </w:rPr>
            </w:pPr>
            <w:r>
              <w:rPr>
                <w:b/>
                <w:szCs w:val="20"/>
                <w:lang w:val="fr-CH"/>
              </w:rPr>
              <w:t>Travaux dangereux</w:t>
            </w:r>
          </w:p>
        </w:tc>
        <w:tc>
          <w:tcPr>
            <w:tcW w:w="7188" w:type="dxa"/>
            <w:gridSpan w:val="3"/>
          </w:tcPr>
          <w:p w:rsidR="00CB41CD" w:rsidRPr="00583481" w:rsidRDefault="00CB41CD" w:rsidP="0037150F">
            <w:pPr>
              <w:spacing w:before="60" w:after="60"/>
              <w:rPr>
                <w:b/>
                <w:sz w:val="28"/>
                <w:szCs w:val="28"/>
                <w:lang w:val="fr-CH"/>
              </w:rPr>
            </w:pPr>
            <w:r w:rsidRPr="00583481">
              <w:rPr>
                <w:b/>
                <w:sz w:val="28"/>
                <w:szCs w:val="28"/>
                <w:lang w:val="fr-CH"/>
              </w:rPr>
              <w:t xml:space="preserve">Travaux en hauteur </w:t>
            </w:r>
          </w:p>
          <w:p w:rsidR="0037150F" w:rsidRPr="00583481" w:rsidRDefault="00AD582B" w:rsidP="0037150F">
            <w:pPr>
              <w:spacing w:before="60" w:after="60"/>
              <w:rPr>
                <w:szCs w:val="20"/>
                <w:lang w:val="fr-CH"/>
              </w:rPr>
            </w:pPr>
            <w:r>
              <w:rPr>
                <w:szCs w:val="20"/>
                <w:lang w:val="fr-CH"/>
              </w:rPr>
              <w:t>véhicules, bâti</w:t>
            </w:r>
            <w:r w:rsidR="00CB41CD" w:rsidRPr="00583481">
              <w:rPr>
                <w:szCs w:val="20"/>
                <w:lang w:val="fr-CH"/>
              </w:rPr>
              <w:t>ments, étagères de stockage</w:t>
            </w:r>
          </w:p>
        </w:tc>
      </w:tr>
      <w:tr w:rsidR="00CB41CD" w:rsidRPr="007E1DA5" w:rsidTr="00CB41CD">
        <w:tc>
          <w:tcPr>
            <w:tcW w:w="2561" w:type="dxa"/>
            <w:shd w:val="clear" w:color="auto" w:fill="DBE5F1" w:themeFill="accent1" w:themeFillTint="33"/>
          </w:tcPr>
          <w:p w:rsidR="00CB41CD" w:rsidRPr="007E1DA5" w:rsidRDefault="00CB41CD" w:rsidP="00CB41CD">
            <w:pPr>
              <w:spacing w:before="60"/>
              <w:rPr>
                <w:b/>
                <w:szCs w:val="20"/>
                <w:lang w:val="fr-CH"/>
              </w:rPr>
            </w:pPr>
            <w:r w:rsidRPr="007E1DA5">
              <w:rPr>
                <w:b/>
                <w:szCs w:val="20"/>
                <w:lang w:val="fr-CH"/>
              </w:rPr>
              <w:t>Dangers</w:t>
            </w:r>
          </w:p>
        </w:tc>
        <w:tc>
          <w:tcPr>
            <w:tcW w:w="7188" w:type="dxa"/>
            <w:gridSpan w:val="3"/>
          </w:tcPr>
          <w:p w:rsidR="00CB41CD" w:rsidRPr="00583481" w:rsidRDefault="00CB41CD" w:rsidP="00CB41CD">
            <w:pPr>
              <w:pStyle w:val="Default"/>
              <w:spacing w:before="40"/>
              <w:rPr>
                <w:sz w:val="20"/>
                <w:szCs w:val="20"/>
                <w:lang w:val="fr-CH"/>
              </w:rPr>
            </w:pPr>
            <w:r w:rsidRPr="00583481">
              <w:rPr>
                <w:sz w:val="20"/>
                <w:szCs w:val="20"/>
                <w:lang w:val="fr-CH"/>
              </w:rPr>
              <w:t>Chutes causées par:</w:t>
            </w:r>
          </w:p>
          <w:p w:rsidR="00CB41CD" w:rsidRPr="00583481" w:rsidRDefault="00CB41CD" w:rsidP="0026422E">
            <w:pPr>
              <w:pStyle w:val="Listenabsatz"/>
            </w:pPr>
            <w:r w:rsidRPr="00583481">
              <w:t>hauteur (véhicules, échelles,</w:t>
            </w:r>
            <w:r w:rsidR="00AD582B">
              <w:t xml:space="preserve"> </w:t>
            </w:r>
            <w:r w:rsidRPr="00583481">
              <w:t>rampes)</w:t>
            </w:r>
          </w:p>
          <w:p w:rsidR="00CB41CD" w:rsidRPr="00583481" w:rsidRDefault="00CB41CD" w:rsidP="0026422E">
            <w:pPr>
              <w:pStyle w:val="Listenabsatz"/>
            </w:pPr>
            <w:r w:rsidRPr="00583481">
              <w:t>ouvertures dans le sol</w:t>
            </w:r>
          </w:p>
        </w:tc>
      </w:tr>
      <w:tr w:rsidR="0037150F" w:rsidRPr="007E1DA5" w:rsidTr="00CB41CD">
        <w:tc>
          <w:tcPr>
            <w:tcW w:w="2561" w:type="dxa"/>
            <w:shd w:val="clear" w:color="auto" w:fill="DBE5F1" w:themeFill="accent1" w:themeFillTint="33"/>
          </w:tcPr>
          <w:p w:rsidR="0037150F" w:rsidRPr="007E1DA5" w:rsidRDefault="0037150F" w:rsidP="0037150F">
            <w:pPr>
              <w:spacing w:before="60" w:after="120"/>
              <w:rPr>
                <w:b/>
                <w:szCs w:val="20"/>
                <w:lang w:val="fr-CH"/>
              </w:rPr>
            </w:pPr>
            <w:r w:rsidRPr="007E1DA5">
              <w:rPr>
                <w:b/>
                <w:szCs w:val="20"/>
                <w:lang w:val="fr-CH"/>
              </w:rPr>
              <w:t xml:space="preserve">Formation dans les cours interentreprises </w:t>
            </w:r>
          </w:p>
        </w:tc>
        <w:tc>
          <w:tcPr>
            <w:tcW w:w="7188" w:type="dxa"/>
            <w:gridSpan w:val="3"/>
          </w:tcPr>
          <w:p w:rsidR="0037150F" w:rsidRPr="00583481" w:rsidRDefault="00545F1E" w:rsidP="0026422E">
            <w:pPr>
              <w:pStyle w:val="Listenabsatz"/>
            </w:pPr>
            <w:r w:rsidRPr="00583481">
              <w:t>Selon le programme-cadre relatif aux cours interentreprises</w:t>
            </w:r>
          </w:p>
        </w:tc>
      </w:tr>
      <w:tr w:rsidR="0037150F" w:rsidRPr="007E1DA5" w:rsidTr="00CB41CD">
        <w:tc>
          <w:tcPr>
            <w:tcW w:w="2561" w:type="dxa"/>
            <w:shd w:val="clear" w:color="auto" w:fill="DBE5F1" w:themeFill="accent1" w:themeFillTint="33"/>
          </w:tcPr>
          <w:p w:rsidR="0037150F" w:rsidRPr="007E1DA5" w:rsidRDefault="0037150F" w:rsidP="0037150F">
            <w:pPr>
              <w:spacing w:before="60"/>
              <w:rPr>
                <w:b/>
                <w:szCs w:val="20"/>
                <w:lang w:val="fr-CH"/>
              </w:rPr>
            </w:pPr>
            <w:r w:rsidRPr="007E1DA5">
              <w:rPr>
                <w:b/>
                <w:szCs w:val="20"/>
                <w:lang w:val="fr-CH"/>
              </w:rPr>
              <w:t xml:space="preserve">Enseignement/formation des apprenants dans l’entreprise </w:t>
            </w: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CB41CD" w:rsidRPr="00583481" w:rsidRDefault="00CB41CD" w:rsidP="0026422E">
            <w:pPr>
              <w:pStyle w:val="Listenabsatz"/>
            </w:pPr>
            <w:r w:rsidRPr="00583481">
              <w:t>Protections contre les chutes</w:t>
            </w:r>
          </w:p>
          <w:p w:rsidR="00CB41CD" w:rsidRPr="00583481" w:rsidRDefault="00CB41CD" w:rsidP="0026422E">
            <w:pPr>
              <w:pStyle w:val="Listenabsatz"/>
            </w:pPr>
            <w:r w:rsidRPr="00583481">
              <w:t>Mise en place et utilisation des monte-meubles</w:t>
            </w:r>
          </w:p>
          <w:p w:rsidR="00CB41CD" w:rsidRPr="00583481" w:rsidRDefault="00CB41CD" w:rsidP="0026422E">
            <w:pPr>
              <w:pStyle w:val="Listenabsatz"/>
            </w:pPr>
            <w:r w:rsidRPr="00583481">
              <w:t>Comportement dans l’environnement des ridelles élévatrices, quais de chargement et grues de camion</w:t>
            </w:r>
          </w:p>
          <w:p w:rsidR="00CB41CD" w:rsidRPr="00583481" w:rsidRDefault="00CB41CD" w:rsidP="0026422E">
            <w:pPr>
              <w:pStyle w:val="Listenabsatz"/>
            </w:pPr>
            <w:r w:rsidRPr="00583481">
              <w:t>Ridelles élévatrices</w:t>
            </w:r>
          </w:p>
          <w:p w:rsidR="00CB41CD" w:rsidRPr="00583481" w:rsidRDefault="00CB41CD" w:rsidP="0026422E">
            <w:pPr>
              <w:pStyle w:val="Listenabsatz"/>
            </w:pPr>
            <w:r w:rsidRPr="00583481">
              <w:t>Rampes</w:t>
            </w:r>
          </w:p>
          <w:p w:rsidR="00CB41CD" w:rsidRPr="00583481" w:rsidRDefault="00CB41CD" w:rsidP="0026422E">
            <w:pPr>
              <w:pStyle w:val="Listenabsatz"/>
            </w:pPr>
            <w:r w:rsidRPr="00583481">
              <w:t>Travaux sur le véhicule</w:t>
            </w:r>
          </w:p>
          <w:p w:rsidR="00CB41CD" w:rsidRPr="00583481" w:rsidRDefault="00CB41CD" w:rsidP="0026422E">
            <w:pPr>
              <w:pStyle w:val="Listenabsatz"/>
            </w:pPr>
            <w:r w:rsidRPr="00583481">
              <w:t>Choix et utilisation des échelles</w:t>
            </w:r>
          </w:p>
          <w:p w:rsidR="00CB41CD" w:rsidRPr="00583481" w:rsidRDefault="00CB41CD" w:rsidP="0026422E">
            <w:pPr>
              <w:pStyle w:val="Listenabsatz"/>
            </w:pPr>
            <w:r w:rsidRPr="00583481">
              <w:t>Protection des ouvertures dans le sol</w:t>
            </w:r>
          </w:p>
          <w:p w:rsidR="00CB41CD" w:rsidRPr="00583481" w:rsidRDefault="00CB41CD" w:rsidP="0026422E">
            <w:pPr>
              <w:pStyle w:val="Listenabsatz"/>
            </w:pPr>
            <w:r w:rsidRPr="00583481">
              <w:t>Utilisation des EPI</w:t>
            </w:r>
          </w:p>
          <w:p w:rsidR="0037150F" w:rsidRPr="00C34E1E" w:rsidRDefault="0037150F" w:rsidP="0026422E">
            <w:pPr>
              <w:ind w:left="284"/>
            </w:pPr>
          </w:p>
        </w:tc>
      </w:tr>
      <w:tr w:rsidR="0037150F" w:rsidRPr="007E1DA5" w:rsidTr="00CB41CD">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Indications / mesures de protection, directives</w:t>
            </w:r>
          </w:p>
          <w:p w:rsidR="0037150F" w:rsidRPr="007E1DA5" w:rsidRDefault="0037150F"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p w:rsidR="0037150F" w:rsidRPr="007E1DA5" w:rsidRDefault="0037150F" w:rsidP="0037150F">
            <w:pPr>
              <w:rPr>
                <w:szCs w:val="20"/>
                <w:lang w:val="fr-CH"/>
              </w:rPr>
            </w:pPr>
          </w:p>
        </w:tc>
        <w:tc>
          <w:tcPr>
            <w:tcW w:w="7188" w:type="dxa"/>
            <w:gridSpan w:val="3"/>
          </w:tcPr>
          <w:p w:rsidR="007E1DA5" w:rsidRPr="007642A6" w:rsidRDefault="007E1DA5" w:rsidP="0026422E">
            <w:pPr>
              <w:pStyle w:val="Listenabsatz"/>
            </w:pPr>
            <w:r w:rsidRPr="007642A6">
              <w:t>Explication, démonstration et application pratique.</w:t>
            </w:r>
          </w:p>
          <w:p w:rsidR="007E1DA5" w:rsidRPr="007642A6" w:rsidRDefault="007E1DA5" w:rsidP="0026422E">
            <w:pPr>
              <w:pStyle w:val="Listenabsatz"/>
            </w:pPr>
            <w:r w:rsidRPr="007642A6">
              <w:t>Formation en entreprise avec contrôles périodiques et corrections si nécessaire, et si nécessaire, instruction supplémentaire par le responsable de formation.</w:t>
            </w:r>
          </w:p>
          <w:p w:rsidR="0037150F" w:rsidRPr="007642A6" w:rsidRDefault="007E1DA5" w:rsidP="0026422E">
            <w:pPr>
              <w:pStyle w:val="Listenabsatz"/>
            </w:pPr>
            <w:r w:rsidRPr="007642A6">
              <w:t>Formation supplémentaire pour l’utilisation des équipements contre les chutes</w:t>
            </w:r>
            <w:r w:rsidR="00AD582B" w:rsidRPr="007642A6">
              <w:t xml:space="preserve">, </w:t>
            </w:r>
            <w:r w:rsidRPr="007642A6">
              <w:t xml:space="preserve">Standard: 1 journée de formation de base selon </w:t>
            </w:r>
            <w:hyperlink r:id="rId8" w:history="1">
              <w:r w:rsidRPr="007642A6">
                <w:rPr>
                  <w:rStyle w:val="Hyperlink"/>
                  <w:color w:val="auto"/>
                  <w:u w:val="none"/>
                </w:rPr>
                <w:t>www.antichute.ch</w:t>
              </w:r>
            </w:hyperlink>
            <w:r w:rsidR="00104AD7">
              <w:rPr>
                <w:rStyle w:val="Hyperlink"/>
                <w:color w:val="auto"/>
                <w:u w:val="none"/>
              </w:rPr>
              <w:br/>
            </w:r>
            <w:r w:rsidR="00104AD7" w:rsidRPr="00583481">
              <w:t>(attestation écrite)</w:t>
            </w:r>
          </w:p>
          <w:p w:rsidR="0037150F" w:rsidRPr="00C34E1E" w:rsidRDefault="00604468" w:rsidP="0026422E">
            <w:pPr>
              <w:pStyle w:val="Listenabsatz"/>
            </w:pPr>
            <w:r w:rsidRPr="007642A6">
              <w:t xml:space="preserve">Formation supplémentaire pour l’utilisation des plateformes élévatrices mobiles de personnel, s’ils sont utilisées par de jeunes travailleurs. Formation </w:t>
            </w:r>
            <w:r w:rsidR="007642A6" w:rsidRPr="007642A6">
              <w:t xml:space="preserve">auprès d’un centre de formation </w:t>
            </w:r>
            <w:r w:rsidRPr="007642A6">
              <w:t xml:space="preserve">reconnu </w:t>
            </w:r>
            <w:r w:rsidR="007642A6" w:rsidRPr="007642A6">
              <w:t>par</w:t>
            </w:r>
            <w:r w:rsidRPr="007642A6">
              <w:t xml:space="preserve"> la Suva</w:t>
            </w:r>
            <w:r w:rsidR="00104AD7">
              <w:br/>
            </w:r>
            <w:r w:rsidR="00104AD7" w:rsidRPr="00583481">
              <w:t>(attestation écrite)</w:t>
            </w:r>
            <w:r w:rsidRPr="007642A6">
              <w:br/>
            </w:r>
          </w:p>
        </w:tc>
      </w:tr>
      <w:tr w:rsidR="0037150F" w:rsidRPr="007E1DA5" w:rsidTr="00CB41CD">
        <w:tc>
          <w:tcPr>
            <w:tcW w:w="2561" w:type="dxa"/>
            <w:shd w:val="clear" w:color="auto" w:fill="DBE5F1" w:themeFill="accent1" w:themeFillTint="33"/>
          </w:tcPr>
          <w:p w:rsidR="0037150F" w:rsidRPr="007E1DA5" w:rsidRDefault="0037150F" w:rsidP="0037150F">
            <w:pPr>
              <w:spacing w:before="60"/>
              <w:rPr>
                <w:rFonts w:eastAsia="Century Gothic" w:cs="Arial"/>
                <w:b/>
                <w:color w:val="000000"/>
                <w:szCs w:val="20"/>
                <w:lang w:val="fr-CH"/>
              </w:rPr>
            </w:pPr>
            <w:r w:rsidRPr="007E1DA5">
              <w:rPr>
                <w:rFonts w:eastAsia="Century Gothic" w:cs="Arial"/>
                <w:b/>
                <w:color w:val="000000"/>
                <w:szCs w:val="20"/>
                <w:lang w:val="fr-CH"/>
              </w:rPr>
              <w:t>Outils</w:t>
            </w: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color w:val="000000"/>
                <w:szCs w:val="20"/>
                <w:lang w:val="fr-CH"/>
              </w:rPr>
            </w:pPr>
          </w:p>
          <w:p w:rsidR="0037150F" w:rsidRPr="007E1DA5" w:rsidRDefault="0037150F" w:rsidP="0037150F">
            <w:pPr>
              <w:spacing w:before="60"/>
              <w:rPr>
                <w:rFonts w:eastAsia="Century Gothic" w:cs="Arial"/>
                <w:b/>
                <w:szCs w:val="20"/>
                <w:lang w:val="fr-CH"/>
              </w:rPr>
            </w:pPr>
          </w:p>
        </w:tc>
        <w:tc>
          <w:tcPr>
            <w:tcW w:w="7188" w:type="dxa"/>
            <w:gridSpan w:val="3"/>
          </w:tcPr>
          <w:p w:rsidR="00B46901" w:rsidRDefault="00B46901" w:rsidP="0026422E">
            <w:pPr>
              <w:pStyle w:val="Listenabsatz"/>
            </w:pPr>
            <w:r w:rsidRPr="003329C7">
              <w:rPr>
                <w:rFonts w:eastAsia="Century Gothic" w:cs="Arial"/>
                <w:bCs/>
                <w:color w:val="000000"/>
                <w:szCs w:val="20"/>
                <w:lang w:val="fr-FR"/>
              </w:rPr>
              <w:t>Echelles portables. Conseils pour votre sécurité</w:t>
            </w:r>
            <w:r>
              <w:rPr>
                <w:rFonts w:eastAsia="Century Gothic" w:cs="Arial"/>
                <w:bCs/>
                <w:color w:val="000000"/>
                <w:szCs w:val="20"/>
                <w:lang w:val="fr-FR"/>
              </w:rPr>
              <w:t xml:space="preserve"> (Suva </w:t>
            </w:r>
            <w:r w:rsidR="00D8779C">
              <w:rPr>
                <w:rFonts w:eastAsia="Century Gothic" w:cs="Arial"/>
                <w:bCs/>
                <w:color w:val="000000"/>
                <w:szCs w:val="20"/>
                <w:lang w:val="fr-FR"/>
              </w:rPr>
              <w:t>44026</w:t>
            </w:r>
            <w:r>
              <w:rPr>
                <w:rFonts w:eastAsia="Century Gothic" w:cs="Arial"/>
                <w:bCs/>
                <w:color w:val="000000"/>
                <w:szCs w:val="20"/>
                <w:lang w:val="fr-FR"/>
              </w:rPr>
              <w:t>)</w:t>
            </w:r>
          </w:p>
          <w:p w:rsidR="007E1DA5" w:rsidRPr="007E1DA5" w:rsidRDefault="007E1DA5" w:rsidP="0026422E">
            <w:pPr>
              <w:pStyle w:val="Listenabsatz"/>
            </w:pPr>
            <w:r w:rsidRPr="007E1DA5">
              <w:t xml:space="preserve">Huit règles vitales pour les travaux avec protection par encordement </w:t>
            </w:r>
            <w:r w:rsidR="00AD582B">
              <w:br/>
            </w:r>
            <w:r w:rsidRPr="007E1DA5">
              <w:t>(Suva 88816)</w:t>
            </w:r>
          </w:p>
          <w:p w:rsidR="007E1DA5" w:rsidRPr="00D7487B" w:rsidRDefault="007E1DA5" w:rsidP="0026422E">
            <w:pPr>
              <w:pStyle w:val="Listenabsatz"/>
            </w:pPr>
            <w:r w:rsidRPr="00D7487B">
              <w:t>Equipement de protection personnel contre les chutes – Connaissances de base pour la direction et le personnel (Source:</w:t>
            </w:r>
            <w:r w:rsidRPr="007E1DA5">
              <w:t xml:space="preserve"> www.antichute.ch</w:t>
            </w:r>
            <w:r w:rsidRPr="00D7487B">
              <w:t>)</w:t>
            </w:r>
          </w:p>
          <w:p w:rsidR="007E1DA5" w:rsidRPr="007E1DA5" w:rsidRDefault="007E1DA5" w:rsidP="0026422E">
            <w:pPr>
              <w:pStyle w:val="Listenabsatz"/>
            </w:pPr>
            <w:r w:rsidRPr="007E1DA5">
              <w:t>Ouvertures dans les planchers (Suva 67008)</w:t>
            </w:r>
          </w:p>
          <w:p w:rsidR="007E1DA5" w:rsidRPr="007E1DA5" w:rsidRDefault="007E1DA5" w:rsidP="0026422E">
            <w:pPr>
              <w:pStyle w:val="Listenabsatz"/>
            </w:pPr>
            <w:r w:rsidRPr="007E1DA5">
              <w:t>Equipement de protection individuelle (chaussures de sécurité, gants, etc</w:t>
            </w:r>
            <w:r w:rsidR="00AD582B">
              <w:t>.</w:t>
            </w:r>
            <w:r w:rsidRPr="007E1DA5">
              <w:t xml:space="preserve">) </w:t>
            </w:r>
          </w:p>
          <w:p w:rsidR="0037150F" w:rsidRPr="007E1DA5" w:rsidRDefault="007E1DA5" w:rsidP="0026422E">
            <w:pPr>
              <w:pStyle w:val="Listenabsatz"/>
            </w:pPr>
            <w:r w:rsidRPr="007E1DA5">
              <w:t>Instructions de service du fabricant</w:t>
            </w:r>
          </w:p>
          <w:p w:rsidR="007E1DA5" w:rsidRPr="007E1DA5" w:rsidRDefault="007E1DA5" w:rsidP="0026422E">
            <w:pPr>
              <w:ind w:left="284"/>
            </w:pPr>
          </w:p>
        </w:tc>
      </w:tr>
      <w:tr w:rsidR="00A145AD" w:rsidTr="00CB41CD">
        <w:tc>
          <w:tcPr>
            <w:tcW w:w="2561" w:type="dxa"/>
            <w:shd w:val="clear" w:color="auto" w:fill="DBE5F1" w:themeFill="accent1" w:themeFillTint="33"/>
          </w:tcPr>
          <w:p w:rsidR="00A145AD" w:rsidRPr="00AD3CF3" w:rsidRDefault="00A145AD" w:rsidP="00A145AD">
            <w:pPr>
              <w:rPr>
                <w:b/>
                <w:lang w:val="fr-CH"/>
              </w:rPr>
            </w:pPr>
            <w:r>
              <w:rPr>
                <w:b/>
                <w:lang w:val="fr-CH"/>
              </w:rPr>
              <w:t xml:space="preserve">Formation effectuée dans l’entreprise: </w:t>
            </w:r>
            <w:r w:rsidRPr="00AD3CF3">
              <w:rPr>
                <w:b/>
                <w:lang w:val="fr-CH"/>
              </w:rPr>
              <w:t xml:space="preserve"> </w:t>
            </w:r>
          </w:p>
        </w:tc>
        <w:tc>
          <w:tcPr>
            <w:tcW w:w="2379" w:type="dxa"/>
          </w:tcPr>
          <w:p w:rsidR="00A145AD" w:rsidRPr="00AD3CF3" w:rsidRDefault="00A145AD" w:rsidP="00A145AD">
            <w:pPr>
              <w:rPr>
                <w:lang w:val="fr-CH"/>
              </w:rPr>
            </w:pPr>
            <w:r w:rsidRPr="00AD3CF3">
              <w:rPr>
                <w:lang w:val="fr-CH"/>
              </w:rPr>
              <w:t>Dat</w:t>
            </w:r>
            <w:r>
              <w:rPr>
                <w:lang w:val="fr-CH"/>
              </w:rPr>
              <w:t>e</w:t>
            </w:r>
            <w:r w:rsidRPr="00AD3CF3">
              <w:rPr>
                <w:lang w:val="fr-CH"/>
              </w:rPr>
              <w:t>:</w:t>
            </w:r>
          </w:p>
          <w:p w:rsidR="00A145AD" w:rsidRPr="00AD3CF3" w:rsidRDefault="00A145AD" w:rsidP="00A145AD">
            <w:pPr>
              <w:rPr>
                <w:lang w:val="fr-CH"/>
              </w:rPr>
            </w:pPr>
          </w:p>
          <w:p w:rsidR="00A145AD" w:rsidRPr="00AD3CF3" w:rsidRDefault="00A145AD" w:rsidP="00A145AD">
            <w:pPr>
              <w:rPr>
                <w:lang w:val="fr-CH"/>
              </w:rPr>
            </w:pPr>
          </w:p>
          <w:p w:rsidR="00A145AD" w:rsidRPr="00AD3CF3" w:rsidRDefault="00A145AD" w:rsidP="00A145AD">
            <w:pPr>
              <w:rPr>
                <w:lang w:val="fr-CH"/>
              </w:rPr>
            </w:pPr>
          </w:p>
        </w:tc>
        <w:tc>
          <w:tcPr>
            <w:tcW w:w="2396" w:type="dxa"/>
          </w:tcPr>
          <w:p w:rsidR="00A145AD" w:rsidRPr="00AD3CF3" w:rsidRDefault="00A145AD" w:rsidP="00A145AD">
            <w:pPr>
              <w:rPr>
                <w:lang w:val="fr-CH"/>
              </w:rPr>
            </w:pPr>
            <w:r w:rsidRPr="00AD3CF3">
              <w:rPr>
                <w:lang w:val="fr-CH"/>
              </w:rPr>
              <w:t>Vis</w:t>
            </w:r>
            <w:r>
              <w:rPr>
                <w:lang w:val="fr-CH"/>
              </w:rPr>
              <w:t>a du formateur</w:t>
            </w:r>
            <w:r w:rsidRPr="00AD3CF3">
              <w:rPr>
                <w:lang w:val="fr-CH"/>
              </w:rPr>
              <w:t>:</w:t>
            </w:r>
          </w:p>
          <w:p w:rsidR="00A145AD" w:rsidRPr="00AD3CF3" w:rsidRDefault="00A145AD" w:rsidP="00A145AD">
            <w:pPr>
              <w:rPr>
                <w:lang w:val="fr-CH"/>
              </w:rPr>
            </w:pPr>
          </w:p>
        </w:tc>
        <w:tc>
          <w:tcPr>
            <w:tcW w:w="2413" w:type="dxa"/>
          </w:tcPr>
          <w:p w:rsidR="00A145AD" w:rsidRPr="00AD3CF3" w:rsidRDefault="00A145AD" w:rsidP="00A145AD">
            <w:pPr>
              <w:rPr>
                <w:lang w:val="fr-CH"/>
              </w:rPr>
            </w:pPr>
            <w:r w:rsidRPr="00AD3CF3">
              <w:rPr>
                <w:lang w:val="fr-CH"/>
              </w:rPr>
              <w:t>Vis</w:t>
            </w:r>
            <w:r>
              <w:rPr>
                <w:lang w:val="fr-CH"/>
              </w:rPr>
              <w:t xml:space="preserve">a de l’apprenant(e) : </w:t>
            </w:r>
            <w:r w:rsidRPr="00AD3CF3">
              <w:rPr>
                <w:lang w:val="fr-CH"/>
              </w:rPr>
              <w:t xml:space="preserve"> </w:t>
            </w:r>
          </w:p>
          <w:p w:rsidR="00A145AD" w:rsidRPr="00AD3CF3" w:rsidRDefault="00A145AD" w:rsidP="00A145AD">
            <w:pPr>
              <w:rPr>
                <w:lang w:val="fr-CH"/>
              </w:rPr>
            </w:pPr>
          </w:p>
        </w:tc>
      </w:tr>
    </w:tbl>
    <w:p w:rsidR="00607D7E" w:rsidRDefault="00607D7E" w:rsidP="008717A7"/>
    <w:p w:rsidR="00532858" w:rsidRDefault="00532858">
      <w:pPr>
        <w:spacing w:after="200" w:line="276" w:lineRule="auto"/>
      </w:pPr>
      <w:r>
        <w:br w:type="page"/>
      </w:r>
    </w:p>
    <w:p w:rsidR="00532858" w:rsidRDefault="00532858" w:rsidP="008717A7"/>
    <w:p w:rsidR="00532858" w:rsidRDefault="00532858" w:rsidP="00532858">
      <w:pPr>
        <w:spacing w:line="240" w:lineRule="auto"/>
        <w:rPr>
          <w:rFonts w:cs="Arial"/>
          <w:b/>
          <w:sz w:val="24"/>
          <w:szCs w:val="20"/>
          <w:lang w:val="fr-CH"/>
        </w:rPr>
      </w:pPr>
      <w:r w:rsidRPr="00EB1015">
        <w:rPr>
          <w:rFonts w:cs="Arial"/>
          <w:b/>
          <w:sz w:val="24"/>
          <w:szCs w:val="20"/>
          <w:lang w:val="fr-CH"/>
        </w:rPr>
        <w:t xml:space="preserve">Documents </w:t>
      </w:r>
      <w:r w:rsidR="00C95A95">
        <w:rPr>
          <w:rFonts w:cs="Arial"/>
          <w:b/>
          <w:sz w:val="24"/>
          <w:szCs w:val="20"/>
          <w:lang w:val="fr-CH"/>
        </w:rPr>
        <w:t>s</w:t>
      </w:r>
      <w:r w:rsidRPr="00EB1015">
        <w:rPr>
          <w:rFonts w:cs="Arial"/>
          <w:b/>
          <w:sz w:val="24"/>
          <w:szCs w:val="20"/>
          <w:lang w:val="fr-CH"/>
        </w:rPr>
        <w:t>écurité au travail et protection de la santé</w:t>
      </w:r>
    </w:p>
    <w:p w:rsidR="00532858" w:rsidRDefault="00532858" w:rsidP="00532858">
      <w:pPr>
        <w:spacing w:line="240" w:lineRule="auto"/>
        <w:rPr>
          <w:rFonts w:cs="Arial"/>
          <w:b/>
          <w:sz w:val="24"/>
          <w:szCs w:val="20"/>
          <w:lang w:val="fr-CH"/>
        </w:rPr>
      </w:pPr>
    </w:p>
    <w:p w:rsidR="00532858" w:rsidRPr="00532858" w:rsidRDefault="00532858" w:rsidP="00532858">
      <w:pPr>
        <w:spacing w:line="240" w:lineRule="auto"/>
        <w:rPr>
          <w:rFonts w:cs="Arial"/>
          <w:sz w:val="24"/>
          <w:szCs w:val="20"/>
          <w:lang w:val="fr-CH"/>
        </w:rPr>
      </w:pPr>
      <w:r w:rsidRPr="00532858">
        <w:rPr>
          <w:rFonts w:cs="Arial"/>
          <w:sz w:val="24"/>
          <w:szCs w:val="20"/>
          <w:lang w:val="fr-CH"/>
        </w:rPr>
        <w:t>Documents pour apprentis</w:t>
      </w:r>
    </w:p>
    <w:p w:rsidR="00532858" w:rsidRDefault="00532858" w:rsidP="00532858">
      <w:r>
        <w:t xml:space="preserve"> </w:t>
      </w:r>
    </w:p>
    <w:tbl>
      <w:tblPr>
        <w:tblStyle w:val="Tabellenraster"/>
        <w:tblW w:w="9634" w:type="dxa"/>
        <w:tblLook w:val="04A0" w:firstRow="1" w:lastRow="0" w:firstColumn="1" w:lastColumn="0" w:noHBand="0" w:noVBand="1"/>
      </w:tblPr>
      <w:tblGrid>
        <w:gridCol w:w="1980"/>
        <w:gridCol w:w="7654"/>
      </w:tblGrid>
      <w:tr w:rsidR="00532858" w:rsidRPr="002E3E0E" w:rsidTr="00FF0FEC">
        <w:tc>
          <w:tcPr>
            <w:tcW w:w="1980" w:type="dxa"/>
            <w:shd w:val="clear" w:color="auto" w:fill="DBE5F1" w:themeFill="accent1" w:themeFillTint="33"/>
          </w:tcPr>
          <w:p w:rsidR="00532858" w:rsidRPr="002E3E0E" w:rsidRDefault="00532858" w:rsidP="00FF0FEC">
            <w:pPr>
              <w:spacing w:before="120" w:after="120"/>
              <w:rPr>
                <w:rFonts w:eastAsia="Century Gothic" w:cs="Arial"/>
                <w:b/>
                <w:color w:val="000000"/>
                <w:szCs w:val="20"/>
              </w:rPr>
            </w:pPr>
            <w:r>
              <w:rPr>
                <w:rFonts w:eastAsia="Century Gothic" w:cs="Arial"/>
                <w:b/>
                <w:color w:val="000000"/>
                <w:szCs w:val="20"/>
              </w:rPr>
              <w:t>No</w:t>
            </w:r>
          </w:p>
        </w:tc>
        <w:tc>
          <w:tcPr>
            <w:tcW w:w="7654" w:type="dxa"/>
            <w:shd w:val="clear" w:color="auto" w:fill="DBE5F1" w:themeFill="accent1" w:themeFillTint="33"/>
          </w:tcPr>
          <w:p w:rsidR="00532858" w:rsidRPr="002E3E0E" w:rsidRDefault="00532858" w:rsidP="00FF0FEC">
            <w:pPr>
              <w:spacing w:before="120" w:after="120"/>
              <w:rPr>
                <w:rFonts w:eastAsia="Century Gothic" w:cs="Arial"/>
                <w:b/>
                <w:color w:val="000000"/>
                <w:szCs w:val="20"/>
              </w:rPr>
            </w:pPr>
            <w:r w:rsidRPr="00EB1015">
              <w:rPr>
                <w:rFonts w:eastAsia="Century Gothic" w:cs="Arial"/>
                <w:b/>
                <w:color w:val="000000"/>
                <w:szCs w:val="20"/>
                <w:lang w:val="fr-CH"/>
              </w:rPr>
              <w:t>D</w:t>
            </w:r>
            <w:r>
              <w:rPr>
                <w:rFonts w:eastAsia="Century Gothic" w:cs="Arial"/>
                <w:b/>
                <w:color w:val="000000"/>
                <w:szCs w:val="20"/>
                <w:lang w:val="fr-CH"/>
              </w:rPr>
              <w:t>é</w:t>
            </w:r>
            <w:r w:rsidRPr="00EB1015">
              <w:rPr>
                <w:rFonts w:eastAsia="Century Gothic" w:cs="Arial"/>
                <w:b/>
                <w:color w:val="000000"/>
                <w:szCs w:val="20"/>
                <w:lang w:val="fr-CH"/>
              </w:rPr>
              <w:t>signation</w:t>
            </w:r>
          </w:p>
        </w:tc>
      </w:tr>
      <w:tr w:rsidR="00532858" w:rsidRPr="002E3E0E" w:rsidTr="00FF0FEC">
        <w:tc>
          <w:tcPr>
            <w:tcW w:w="1980" w:type="dxa"/>
          </w:tcPr>
          <w:p w:rsidR="00532858" w:rsidRPr="003329C7" w:rsidRDefault="00532858" w:rsidP="00532858">
            <w:pPr>
              <w:spacing w:before="120" w:after="120"/>
              <w:rPr>
                <w:rFonts w:cs="Arial"/>
                <w:szCs w:val="20"/>
              </w:rPr>
            </w:pPr>
            <w:r w:rsidRPr="003329C7">
              <w:rPr>
                <w:rFonts w:eastAsia="Century Gothic" w:cs="Arial"/>
                <w:szCs w:val="20"/>
              </w:rPr>
              <w:t>Suva 11030</w:t>
            </w:r>
          </w:p>
        </w:tc>
        <w:tc>
          <w:tcPr>
            <w:tcW w:w="7654" w:type="dxa"/>
          </w:tcPr>
          <w:p w:rsidR="00532858" w:rsidRPr="003329C7" w:rsidRDefault="00532858" w:rsidP="00532858">
            <w:pPr>
              <w:spacing w:before="120" w:after="120"/>
              <w:rPr>
                <w:rFonts w:cs="Arial"/>
                <w:szCs w:val="20"/>
                <w:lang w:val="fr-FR"/>
              </w:rPr>
            </w:pPr>
            <w:r w:rsidRPr="003329C7">
              <w:rPr>
                <w:rFonts w:eastAsia="Century Gothic" w:cs="Arial"/>
                <w:szCs w:val="20"/>
                <w:lang w:val="fr-FR"/>
              </w:rPr>
              <w:t>Substances dangereuses: ce qu'il faut savoir</w:t>
            </w:r>
          </w:p>
        </w:tc>
      </w:tr>
      <w:tr w:rsidR="00532858" w:rsidRPr="002E3E0E" w:rsidTr="00FF0FEC">
        <w:tc>
          <w:tcPr>
            <w:tcW w:w="1980" w:type="dxa"/>
          </w:tcPr>
          <w:p w:rsidR="00532858" w:rsidRPr="003329C7" w:rsidRDefault="00532858" w:rsidP="00532858">
            <w:pPr>
              <w:spacing w:before="120" w:after="120"/>
              <w:rPr>
                <w:rFonts w:cs="Arial"/>
                <w:szCs w:val="20"/>
              </w:rPr>
            </w:pPr>
            <w:r w:rsidRPr="003329C7">
              <w:rPr>
                <w:rFonts w:eastAsia="Century Gothic" w:cs="Arial"/>
                <w:szCs w:val="20"/>
              </w:rPr>
              <w:t>Suva 44018</w:t>
            </w:r>
          </w:p>
        </w:tc>
        <w:tc>
          <w:tcPr>
            <w:tcW w:w="7654" w:type="dxa"/>
          </w:tcPr>
          <w:p w:rsidR="00532858" w:rsidRPr="003329C7" w:rsidRDefault="00532858" w:rsidP="00532858">
            <w:pPr>
              <w:spacing w:before="120" w:after="120"/>
              <w:rPr>
                <w:rFonts w:cs="Arial"/>
                <w:szCs w:val="20"/>
                <w:lang w:val="fr-FR"/>
              </w:rPr>
            </w:pPr>
            <w:r w:rsidRPr="003329C7">
              <w:rPr>
                <w:rFonts w:eastAsia="Century Gothic" w:cs="Arial"/>
                <w:szCs w:val="20"/>
                <w:lang w:val="fr-FR"/>
              </w:rPr>
              <w:t>Soulever et porter correctement une charge</w:t>
            </w:r>
          </w:p>
        </w:tc>
      </w:tr>
      <w:tr w:rsidR="00532858" w:rsidRPr="002E3E0E" w:rsidTr="00FF0FEC">
        <w:tc>
          <w:tcPr>
            <w:tcW w:w="1980" w:type="dxa"/>
          </w:tcPr>
          <w:p w:rsidR="00532858" w:rsidRPr="001718EB" w:rsidRDefault="00532858" w:rsidP="00532858">
            <w:pPr>
              <w:spacing w:before="120" w:after="120"/>
              <w:rPr>
                <w:rFonts w:cs="Arial"/>
                <w:szCs w:val="20"/>
              </w:rPr>
            </w:pPr>
            <w:r w:rsidRPr="001718EB">
              <w:rPr>
                <w:rFonts w:eastAsia="Century Gothic" w:cs="Arial"/>
                <w:bCs/>
                <w:color w:val="000000"/>
                <w:szCs w:val="20"/>
              </w:rPr>
              <w:t>Suva 44026</w:t>
            </w:r>
          </w:p>
        </w:tc>
        <w:tc>
          <w:tcPr>
            <w:tcW w:w="7654" w:type="dxa"/>
          </w:tcPr>
          <w:p w:rsidR="00532858" w:rsidRPr="001718EB" w:rsidRDefault="00532858" w:rsidP="00532858">
            <w:pPr>
              <w:spacing w:before="120" w:after="120"/>
              <w:rPr>
                <w:rFonts w:cs="Arial"/>
                <w:szCs w:val="20"/>
                <w:lang w:val="fr-FR"/>
              </w:rPr>
            </w:pPr>
            <w:r w:rsidRPr="001718EB">
              <w:rPr>
                <w:rFonts w:eastAsia="Century Gothic" w:cs="Arial"/>
                <w:bCs/>
                <w:color w:val="000000"/>
                <w:szCs w:val="20"/>
                <w:lang w:val="fr-FR"/>
              </w:rPr>
              <w:t>Echelles portables. Conseils pour votre sécurité</w:t>
            </w:r>
          </w:p>
        </w:tc>
      </w:tr>
      <w:tr w:rsidR="00532858" w:rsidRPr="002E3E0E" w:rsidTr="00FF0FEC">
        <w:tc>
          <w:tcPr>
            <w:tcW w:w="1980" w:type="dxa"/>
          </w:tcPr>
          <w:p w:rsidR="00532858" w:rsidRPr="003329C7" w:rsidRDefault="00532858" w:rsidP="00532858">
            <w:pPr>
              <w:spacing w:before="120" w:after="120"/>
              <w:rPr>
                <w:rFonts w:cs="Arial"/>
                <w:szCs w:val="20"/>
              </w:rPr>
            </w:pPr>
            <w:r w:rsidRPr="003329C7">
              <w:rPr>
                <w:rFonts w:eastAsia="Century Gothic" w:cs="Arial"/>
                <w:szCs w:val="20"/>
              </w:rPr>
              <w:t>Suva 44065</w:t>
            </w:r>
          </w:p>
        </w:tc>
        <w:tc>
          <w:tcPr>
            <w:tcW w:w="7654" w:type="dxa"/>
          </w:tcPr>
          <w:p w:rsidR="00532858" w:rsidRPr="003329C7" w:rsidRDefault="00532858" w:rsidP="00532858">
            <w:pPr>
              <w:spacing w:before="120" w:after="120"/>
              <w:rPr>
                <w:rFonts w:cs="Arial"/>
                <w:szCs w:val="20"/>
                <w:lang w:val="fr-FR"/>
              </w:rPr>
            </w:pPr>
            <w:r w:rsidRPr="003329C7">
              <w:rPr>
                <w:rFonts w:eastAsia="Century Gothic" w:cs="Arial"/>
                <w:szCs w:val="20"/>
                <w:lang w:val="fr-FR"/>
              </w:rPr>
              <w:t>Stressé? Voilà qui pourra vous aider!</w:t>
            </w:r>
          </w:p>
        </w:tc>
      </w:tr>
      <w:tr w:rsidR="00532858" w:rsidRPr="002E3E0E" w:rsidTr="00FF0FEC">
        <w:tc>
          <w:tcPr>
            <w:tcW w:w="1980" w:type="dxa"/>
          </w:tcPr>
          <w:p w:rsidR="00532858" w:rsidRPr="003329C7" w:rsidRDefault="00532858" w:rsidP="00532858">
            <w:pPr>
              <w:spacing w:before="120" w:after="120"/>
              <w:rPr>
                <w:rFonts w:cs="Arial"/>
                <w:szCs w:val="20"/>
              </w:rPr>
            </w:pPr>
            <w:r w:rsidRPr="003329C7">
              <w:rPr>
                <w:rFonts w:eastAsia="Century Gothic" w:cs="Arial"/>
                <w:color w:val="000000"/>
                <w:szCs w:val="20"/>
              </w:rPr>
              <w:t>Suva 84056</w:t>
            </w:r>
          </w:p>
        </w:tc>
        <w:tc>
          <w:tcPr>
            <w:tcW w:w="7654" w:type="dxa"/>
          </w:tcPr>
          <w:p w:rsidR="00532858" w:rsidRPr="003329C7" w:rsidRDefault="00532858" w:rsidP="00532858">
            <w:pPr>
              <w:spacing w:before="120" w:after="120"/>
              <w:rPr>
                <w:rFonts w:cs="Arial"/>
                <w:szCs w:val="20"/>
                <w:lang w:val="fr-FR"/>
              </w:rPr>
            </w:pPr>
            <w:r w:rsidRPr="003329C7">
              <w:rPr>
                <w:rFonts w:eastAsia="Century Gothic" w:cs="Arial"/>
                <w:color w:val="000000"/>
                <w:szCs w:val="20"/>
                <w:lang w:val="fr-FR"/>
              </w:rPr>
              <w:t>Sept règles vitales pour les transports routiers</w:t>
            </w:r>
          </w:p>
        </w:tc>
      </w:tr>
      <w:tr w:rsidR="00532858" w:rsidRPr="002E3E0E" w:rsidTr="00FF0FEC">
        <w:tc>
          <w:tcPr>
            <w:tcW w:w="1980" w:type="dxa"/>
          </w:tcPr>
          <w:p w:rsidR="00532858" w:rsidRPr="003329C7" w:rsidRDefault="00532858" w:rsidP="00532858">
            <w:pPr>
              <w:spacing w:before="120" w:after="120"/>
              <w:rPr>
                <w:rFonts w:cs="Arial"/>
                <w:szCs w:val="20"/>
              </w:rPr>
            </w:pPr>
            <w:r w:rsidRPr="003329C7">
              <w:rPr>
                <w:rFonts w:eastAsia="Century Gothic" w:cs="Arial"/>
                <w:color w:val="000000"/>
                <w:szCs w:val="20"/>
              </w:rPr>
              <w:t>Suva 84067</w:t>
            </w:r>
          </w:p>
        </w:tc>
        <w:tc>
          <w:tcPr>
            <w:tcW w:w="7654" w:type="dxa"/>
          </w:tcPr>
          <w:p w:rsidR="00532858" w:rsidRPr="003329C7" w:rsidRDefault="00532858" w:rsidP="00532858">
            <w:pPr>
              <w:spacing w:before="120" w:after="120"/>
              <w:rPr>
                <w:rFonts w:cs="Arial"/>
                <w:szCs w:val="20"/>
                <w:lang w:val="fr-FR"/>
              </w:rPr>
            </w:pPr>
            <w:r w:rsidRPr="003329C7">
              <w:rPr>
                <w:rFonts w:eastAsia="Century Gothic" w:cs="Arial"/>
                <w:color w:val="000000"/>
                <w:szCs w:val="20"/>
                <w:lang w:val="fr-FR"/>
              </w:rPr>
              <w:t>Neuf règles vitales pour le travail avec les chariots élévateurs</w:t>
            </w:r>
          </w:p>
        </w:tc>
      </w:tr>
      <w:tr w:rsidR="00532858" w:rsidRPr="002E3E0E" w:rsidTr="00FF0FEC">
        <w:tc>
          <w:tcPr>
            <w:tcW w:w="1980" w:type="dxa"/>
          </w:tcPr>
          <w:p w:rsidR="00532858" w:rsidRPr="003329C7" w:rsidRDefault="00532858" w:rsidP="00532858">
            <w:pPr>
              <w:spacing w:before="120" w:after="120"/>
              <w:rPr>
                <w:rFonts w:cs="Arial"/>
                <w:szCs w:val="20"/>
              </w:rPr>
            </w:pPr>
            <w:r w:rsidRPr="003329C7">
              <w:rPr>
                <w:rFonts w:eastAsia="Century Gothic" w:cs="Arial"/>
                <w:bCs/>
                <w:color w:val="000000"/>
                <w:szCs w:val="20"/>
              </w:rPr>
              <w:t>Suva 84070</w:t>
            </w:r>
          </w:p>
        </w:tc>
        <w:tc>
          <w:tcPr>
            <w:tcW w:w="7654" w:type="dxa"/>
          </w:tcPr>
          <w:p w:rsidR="00532858" w:rsidRPr="003329C7" w:rsidRDefault="00532858" w:rsidP="00532858">
            <w:pPr>
              <w:spacing w:before="120" w:after="120"/>
              <w:rPr>
                <w:rFonts w:cs="Arial"/>
                <w:szCs w:val="20"/>
                <w:lang w:val="fr-FR"/>
              </w:rPr>
            </w:pPr>
            <w:r w:rsidRPr="003329C7">
              <w:rPr>
                <w:rFonts w:eastAsia="Century Gothic" w:cs="Arial"/>
                <w:bCs/>
                <w:color w:val="000000"/>
                <w:szCs w:val="20"/>
                <w:lang w:val="fr-FR"/>
              </w:rPr>
              <w:t>Qui peut répondre 12 fois «Oui»? Sécurité sur les échelles simples et doubles</w:t>
            </w:r>
          </w:p>
        </w:tc>
      </w:tr>
      <w:tr w:rsidR="00532858" w:rsidRPr="002E3E0E" w:rsidTr="00FF0FEC">
        <w:tc>
          <w:tcPr>
            <w:tcW w:w="1980" w:type="dxa"/>
          </w:tcPr>
          <w:p w:rsidR="00532858" w:rsidRPr="003329C7" w:rsidRDefault="00532858" w:rsidP="00532858">
            <w:pPr>
              <w:spacing w:before="120" w:after="120"/>
              <w:rPr>
                <w:rFonts w:eastAsia="Century Gothic" w:cs="Arial"/>
                <w:bCs/>
                <w:color w:val="000000"/>
                <w:szCs w:val="20"/>
              </w:rPr>
            </w:pPr>
            <w:r>
              <w:rPr>
                <w:rFonts w:eastAsia="Century Gothic" w:cs="Arial"/>
                <w:bCs/>
                <w:color w:val="000000"/>
                <w:szCs w:val="20"/>
              </w:rPr>
              <w:t>Suva 88273</w:t>
            </w:r>
          </w:p>
        </w:tc>
        <w:tc>
          <w:tcPr>
            <w:tcW w:w="7654" w:type="dxa"/>
          </w:tcPr>
          <w:p w:rsidR="00532858" w:rsidRPr="003329C7" w:rsidRDefault="00532858" w:rsidP="00532858">
            <w:pPr>
              <w:spacing w:before="120" w:after="120"/>
              <w:rPr>
                <w:rFonts w:eastAsia="Century Gothic" w:cs="Arial"/>
                <w:bCs/>
                <w:color w:val="000000"/>
                <w:szCs w:val="20"/>
                <w:lang w:val="fr-FR"/>
              </w:rPr>
            </w:pPr>
            <w:r>
              <w:rPr>
                <w:rFonts w:eastAsia="Century Gothic" w:cs="Arial"/>
                <w:bCs/>
                <w:color w:val="000000"/>
                <w:szCs w:val="20"/>
                <w:lang w:val="fr-FR"/>
              </w:rPr>
              <w:t>A</w:t>
            </w:r>
            <w:r w:rsidRPr="0073326A">
              <w:rPr>
                <w:rFonts w:eastAsia="Century Gothic" w:cs="Arial"/>
                <w:bCs/>
                <w:color w:val="000000"/>
                <w:szCs w:val="20"/>
                <w:lang w:val="fr-FR"/>
              </w:rPr>
              <w:t>pprentissage en toute sécurité</w:t>
            </w:r>
          </w:p>
        </w:tc>
      </w:tr>
      <w:tr w:rsidR="00532858" w:rsidRPr="002E3E0E" w:rsidTr="00FF0FEC">
        <w:tc>
          <w:tcPr>
            <w:tcW w:w="1980" w:type="dxa"/>
          </w:tcPr>
          <w:p w:rsidR="00532858" w:rsidRPr="003329C7" w:rsidRDefault="00532858" w:rsidP="00532858">
            <w:pPr>
              <w:spacing w:before="120" w:after="120"/>
              <w:rPr>
                <w:rFonts w:cs="Arial"/>
                <w:szCs w:val="20"/>
              </w:rPr>
            </w:pPr>
            <w:r w:rsidRPr="003329C7">
              <w:rPr>
                <w:rFonts w:eastAsia="Century Gothic" w:cs="Arial"/>
                <w:color w:val="000000"/>
                <w:szCs w:val="20"/>
              </w:rPr>
              <w:t>Suva 88801</w:t>
            </w:r>
          </w:p>
        </w:tc>
        <w:tc>
          <w:tcPr>
            <w:tcW w:w="7654" w:type="dxa"/>
          </w:tcPr>
          <w:p w:rsidR="00532858" w:rsidRPr="003329C7" w:rsidRDefault="00532858" w:rsidP="00532858">
            <w:pPr>
              <w:spacing w:before="120" w:after="120"/>
              <w:rPr>
                <w:rFonts w:cs="Arial"/>
                <w:szCs w:val="20"/>
                <w:lang w:val="fr-FR"/>
              </w:rPr>
            </w:pPr>
            <w:r w:rsidRPr="003329C7">
              <w:rPr>
                <w:rFonts w:cs="Arial"/>
                <w:szCs w:val="20"/>
                <w:lang w:val="fr-FR"/>
              </w:rPr>
              <w:t>Elingage de charges</w:t>
            </w:r>
          </w:p>
        </w:tc>
      </w:tr>
    </w:tbl>
    <w:p w:rsidR="00532858" w:rsidRDefault="00532858" w:rsidP="00532858"/>
    <w:p w:rsidR="00532858" w:rsidRDefault="00532858" w:rsidP="00532858"/>
    <w:p w:rsidR="00532858" w:rsidRPr="00252AB3" w:rsidRDefault="00532858" w:rsidP="00532858">
      <w:pPr>
        <w:rPr>
          <w:lang w:val="fr-CH"/>
        </w:rPr>
      </w:pPr>
      <w:r w:rsidRPr="00252AB3">
        <w:rPr>
          <w:lang w:val="fr-CH"/>
        </w:rPr>
        <w:t>Ces documents peuvent être téléchargés de:</w:t>
      </w:r>
    </w:p>
    <w:p w:rsidR="00532858" w:rsidRDefault="00532858" w:rsidP="00532858"/>
    <w:p w:rsidR="00532858" w:rsidRDefault="00532858" w:rsidP="00532858">
      <w:r w:rsidRPr="006C489E">
        <w:rPr>
          <w:lang w:val="fr-CH"/>
        </w:rPr>
        <w:t>www.astag.ch/</w:t>
      </w:r>
      <w:r>
        <w:rPr>
          <w:lang w:val="fr-CH"/>
        </w:rPr>
        <w:t>professions</w:t>
      </w:r>
      <w:r w:rsidRPr="006C489E">
        <w:rPr>
          <w:lang w:val="fr-CH"/>
        </w:rPr>
        <w:t>/</w:t>
      </w:r>
      <w:r>
        <w:rPr>
          <w:lang w:val="fr-CH"/>
        </w:rPr>
        <w:t>formation</w:t>
      </w:r>
      <w:r w:rsidRPr="006C489E">
        <w:rPr>
          <w:lang w:val="fr-CH"/>
        </w:rPr>
        <w:t>/</w:t>
      </w:r>
    </w:p>
    <w:p w:rsidR="00532858" w:rsidRDefault="00532858" w:rsidP="00532858"/>
    <w:p w:rsidR="00532858" w:rsidRDefault="00532858" w:rsidP="00532858"/>
    <w:p w:rsidR="00532858" w:rsidRDefault="00532858" w:rsidP="00532858"/>
    <w:p w:rsidR="00532858" w:rsidRDefault="00532858" w:rsidP="00532858">
      <w:pPr>
        <w:spacing w:after="200" w:line="276" w:lineRule="auto"/>
      </w:pPr>
      <w:r>
        <w:br w:type="page"/>
      </w:r>
    </w:p>
    <w:p w:rsidR="00532858" w:rsidRDefault="00532858" w:rsidP="00532858">
      <w:pPr>
        <w:spacing w:line="240" w:lineRule="auto"/>
        <w:rPr>
          <w:rFonts w:cs="Arial"/>
          <w:b/>
          <w:sz w:val="24"/>
          <w:szCs w:val="20"/>
          <w:lang w:val="fr-CH"/>
        </w:rPr>
      </w:pPr>
      <w:r w:rsidRPr="00EB1015">
        <w:rPr>
          <w:rFonts w:cs="Arial"/>
          <w:b/>
          <w:sz w:val="24"/>
          <w:szCs w:val="20"/>
          <w:lang w:val="fr-CH"/>
        </w:rPr>
        <w:t xml:space="preserve">Documents </w:t>
      </w:r>
      <w:r w:rsidR="00C95A95">
        <w:rPr>
          <w:rFonts w:cs="Arial"/>
          <w:b/>
          <w:sz w:val="24"/>
          <w:szCs w:val="20"/>
          <w:lang w:val="fr-CH"/>
        </w:rPr>
        <w:t>s</w:t>
      </w:r>
      <w:r w:rsidRPr="00EB1015">
        <w:rPr>
          <w:rFonts w:cs="Arial"/>
          <w:b/>
          <w:sz w:val="24"/>
          <w:szCs w:val="20"/>
          <w:lang w:val="fr-CH"/>
        </w:rPr>
        <w:t>écurité au travail et protection de la santé</w:t>
      </w:r>
    </w:p>
    <w:p w:rsidR="00532858" w:rsidRDefault="00532858" w:rsidP="00532858">
      <w:pPr>
        <w:spacing w:line="240" w:lineRule="auto"/>
        <w:rPr>
          <w:rFonts w:cs="Arial"/>
          <w:b/>
          <w:sz w:val="24"/>
          <w:szCs w:val="20"/>
          <w:lang w:val="fr-CH"/>
        </w:rPr>
      </w:pPr>
    </w:p>
    <w:p w:rsidR="00532858" w:rsidRPr="00532858" w:rsidRDefault="00532858" w:rsidP="00532858">
      <w:pPr>
        <w:spacing w:line="240" w:lineRule="auto"/>
        <w:rPr>
          <w:rFonts w:cs="Arial"/>
          <w:sz w:val="24"/>
          <w:szCs w:val="20"/>
          <w:lang w:val="fr-CH"/>
        </w:rPr>
      </w:pPr>
      <w:r w:rsidRPr="00532858">
        <w:rPr>
          <w:rFonts w:cs="Arial"/>
          <w:sz w:val="24"/>
          <w:szCs w:val="20"/>
          <w:lang w:val="fr-CH"/>
        </w:rPr>
        <w:t xml:space="preserve">Documents pour </w:t>
      </w:r>
      <w:r>
        <w:rPr>
          <w:rFonts w:cs="Arial"/>
          <w:sz w:val="24"/>
          <w:szCs w:val="20"/>
          <w:lang w:val="fr-CH"/>
        </w:rPr>
        <w:t>formateurs</w:t>
      </w:r>
    </w:p>
    <w:p w:rsidR="00532858" w:rsidRDefault="00532858" w:rsidP="00532858"/>
    <w:tbl>
      <w:tblPr>
        <w:tblStyle w:val="Tabellenraster"/>
        <w:tblW w:w="9634" w:type="dxa"/>
        <w:tblLook w:val="04A0" w:firstRow="1" w:lastRow="0" w:firstColumn="1" w:lastColumn="0" w:noHBand="0" w:noVBand="1"/>
      </w:tblPr>
      <w:tblGrid>
        <w:gridCol w:w="1980"/>
        <w:gridCol w:w="7654"/>
      </w:tblGrid>
      <w:tr w:rsidR="00532858" w:rsidRPr="009026CF" w:rsidTr="00FF0FEC">
        <w:tc>
          <w:tcPr>
            <w:tcW w:w="1980" w:type="dxa"/>
            <w:shd w:val="clear" w:color="auto" w:fill="DBE5F1" w:themeFill="accent1" w:themeFillTint="33"/>
          </w:tcPr>
          <w:p w:rsidR="00532858" w:rsidRPr="009026CF" w:rsidRDefault="00532858" w:rsidP="00532858">
            <w:pPr>
              <w:spacing w:before="60" w:after="60"/>
              <w:rPr>
                <w:rFonts w:eastAsia="Century Gothic" w:cs="Arial"/>
                <w:b/>
                <w:color w:val="000000"/>
                <w:sz w:val="18"/>
                <w:szCs w:val="18"/>
              </w:rPr>
            </w:pPr>
            <w:r w:rsidRPr="009026CF">
              <w:rPr>
                <w:rFonts w:eastAsia="Century Gothic" w:cs="Arial"/>
                <w:b/>
                <w:color w:val="000000"/>
                <w:sz w:val="18"/>
                <w:szCs w:val="18"/>
              </w:rPr>
              <w:t>Nr.</w:t>
            </w:r>
          </w:p>
        </w:tc>
        <w:tc>
          <w:tcPr>
            <w:tcW w:w="7654" w:type="dxa"/>
            <w:shd w:val="clear" w:color="auto" w:fill="DBE5F1" w:themeFill="accent1" w:themeFillTint="33"/>
          </w:tcPr>
          <w:p w:rsidR="00532858" w:rsidRPr="009026CF" w:rsidRDefault="00532858" w:rsidP="00532858">
            <w:pPr>
              <w:spacing w:before="60" w:after="60"/>
              <w:rPr>
                <w:rFonts w:eastAsia="Century Gothic" w:cs="Arial"/>
                <w:b/>
                <w:color w:val="000000"/>
                <w:sz w:val="18"/>
                <w:szCs w:val="18"/>
              </w:rPr>
            </w:pPr>
            <w:r w:rsidRPr="009026CF">
              <w:rPr>
                <w:rFonts w:eastAsia="Century Gothic" w:cs="Arial"/>
                <w:b/>
                <w:color w:val="000000"/>
                <w:sz w:val="18"/>
                <w:szCs w:val="18"/>
              </w:rPr>
              <w:t>Bezeichnung</w:t>
            </w:r>
          </w:p>
        </w:tc>
      </w:tr>
      <w:tr w:rsidR="00532858" w:rsidRPr="009026CF" w:rsidTr="00FF0FEC">
        <w:tc>
          <w:tcPr>
            <w:tcW w:w="1980" w:type="dxa"/>
          </w:tcPr>
          <w:p w:rsidR="00532858" w:rsidRPr="009026CF" w:rsidRDefault="00252AB3" w:rsidP="00532858">
            <w:pPr>
              <w:spacing w:before="60" w:after="60"/>
              <w:rPr>
                <w:rFonts w:eastAsia="Century Gothic" w:cs="Arial"/>
                <w:color w:val="000000"/>
                <w:sz w:val="18"/>
                <w:szCs w:val="18"/>
              </w:rPr>
            </w:pPr>
            <w:r>
              <w:rPr>
                <w:rFonts w:eastAsia="Century Gothic" w:cs="Arial"/>
                <w:color w:val="000000"/>
                <w:sz w:val="18"/>
                <w:szCs w:val="18"/>
              </w:rPr>
              <w:t xml:space="preserve">CSFT </w:t>
            </w:r>
            <w:r w:rsidR="00532858" w:rsidRPr="009026CF">
              <w:rPr>
                <w:rFonts w:eastAsia="Century Gothic" w:cs="Arial"/>
                <w:color w:val="000000"/>
                <w:sz w:val="18"/>
                <w:szCs w:val="18"/>
              </w:rPr>
              <w:t>6203</w:t>
            </w:r>
          </w:p>
        </w:tc>
        <w:tc>
          <w:tcPr>
            <w:tcW w:w="7654" w:type="dxa"/>
          </w:tcPr>
          <w:p w:rsidR="00532858" w:rsidRPr="002E3E0E" w:rsidRDefault="00532858" w:rsidP="00532858">
            <w:pPr>
              <w:spacing w:before="60" w:after="60"/>
              <w:rPr>
                <w:rFonts w:eastAsia="Century Gothic" w:cs="Arial"/>
                <w:color w:val="000000"/>
                <w:szCs w:val="20"/>
                <w:lang w:val="fr-CH"/>
              </w:rPr>
            </w:pPr>
            <w:r w:rsidRPr="002E3E0E">
              <w:rPr>
                <w:rFonts w:eastAsia="Century Gothic" w:cs="Arial"/>
                <w:color w:val="000000"/>
                <w:szCs w:val="20"/>
                <w:lang w:val="fr-CH"/>
              </w:rPr>
              <w:t>Sécurité au travail et protection de la santé dans le secteur des véhicules</w:t>
            </w:r>
          </w:p>
        </w:tc>
      </w:tr>
      <w:tr w:rsidR="00532858" w:rsidRPr="009026CF" w:rsidTr="00FF0FEC">
        <w:tc>
          <w:tcPr>
            <w:tcW w:w="1980" w:type="dxa"/>
          </w:tcPr>
          <w:p w:rsidR="00532858" w:rsidRPr="009026CF" w:rsidRDefault="00252AB3" w:rsidP="00532858">
            <w:pPr>
              <w:spacing w:before="60" w:after="60"/>
              <w:rPr>
                <w:rFonts w:cs="Arial"/>
                <w:sz w:val="18"/>
                <w:szCs w:val="18"/>
              </w:rPr>
            </w:pPr>
            <w:r>
              <w:rPr>
                <w:rFonts w:eastAsia="Century Gothic" w:cs="Arial"/>
                <w:color w:val="000000"/>
                <w:sz w:val="18"/>
                <w:szCs w:val="18"/>
              </w:rPr>
              <w:t>CSFT</w:t>
            </w:r>
            <w:r w:rsidR="00532858" w:rsidRPr="009026CF">
              <w:rPr>
                <w:rFonts w:eastAsia="Century Gothic" w:cs="Arial"/>
                <w:color w:val="000000"/>
                <w:sz w:val="18"/>
                <w:szCs w:val="18"/>
              </w:rPr>
              <w:t xml:space="preserve"> 6245</w:t>
            </w:r>
          </w:p>
        </w:tc>
        <w:tc>
          <w:tcPr>
            <w:tcW w:w="7654" w:type="dxa"/>
          </w:tcPr>
          <w:p w:rsidR="00532858" w:rsidRPr="005A32E0" w:rsidRDefault="00532858" w:rsidP="00532858">
            <w:pPr>
              <w:spacing w:before="60" w:after="60"/>
              <w:rPr>
                <w:rFonts w:cs="Arial"/>
                <w:szCs w:val="20"/>
                <w:lang w:val="fr-CH"/>
              </w:rPr>
            </w:pPr>
            <w:r w:rsidRPr="005A32E0">
              <w:rPr>
                <w:rFonts w:cs="Arial"/>
                <w:szCs w:val="20"/>
                <w:lang w:val="fr-CH"/>
              </w:rPr>
              <w:t>Manutention de charges</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33081</w:t>
            </w: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color w:val="000000"/>
                <w:szCs w:val="20"/>
                <w:lang w:val="fr-FR"/>
              </w:rPr>
              <w:t>Formation des pontiers</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44085</w:t>
            </w: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color w:val="000000"/>
                <w:szCs w:val="20"/>
                <w:lang w:val="fr-FR"/>
              </w:rPr>
              <w:t>Air comprimé: le danger invisible</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67008</w:t>
            </w: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color w:val="000000"/>
                <w:szCs w:val="20"/>
                <w:lang w:val="fr-FR"/>
              </w:rPr>
              <w:t>Ouvertures dans les planchers</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sz w:val="18"/>
                <w:szCs w:val="18"/>
              </w:rPr>
              <w:t>Suva 67010</w:t>
            </w: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szCs w:val="20"/>
                <w:lang w:val="fr-FR"/>
              </w:rPr>
              <w:t>Stress</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67017</w:t>
            </w: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color w:val="000000"/>
                <w:szCs w:val="20"/>
                <w:lang w:val="fr-FR"/>
              </w:rPr>
              <w:t>Elingues</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sz w:val="18"/>
                <w:szCs w:val="18"/>
              </w:rPr>
              <w:t>Suva 67061</w:t>
            </w: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szCs w:val="20"/>
                <w:lang w:val="fr-FR"/>
              </w:rPr>
              <w:t>Plan d'urgence pour les postes de travail mobiles</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67066</w:t>
            </w: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color w:val="000000"/>
                <w:szCs w:val="20"/>
                <w:lang w:val="fr-FR"/>
              </w:rPr>
              <w:t>Rampes ajustables et niches de chargement</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67067</w:t>
            </w: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color w:val="000000"/>
                <w:szCs w:val="20"/>
                <w:lang w:val="fr-FR"/>
              </w:rPr>
              <w:t>Plates-formes élévatrices pour quais de chargement</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67076</w:t>
            </w: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color w:val="000000"/>
                <w:szCs w:val="20"/>
                <w:lang w:val="fr-FR"/>
              </w:rPr>
              <w:t>Passerelles de travail, escaliers et plates-formes de maintenance</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67123</w:t>
            </w: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color w:val="000000"/>
                <w:szCs w:val="20"/>
                <w:lang w:val="fr-FR"/>
              </w:rPr>
              <w:t>Zones de (dé)chargement à l'aide de chariots élévateurs et d'appareils de levage</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67150</w:t>
            </w: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color w:val="000000"/>
                <w:szCs w:val="20"/>
                <w:lang w:val="fr-FR"/>
              </w:rPr>
              <w:t>Echafaudages roulants - Liste de contrôle</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sz w:val="18"/>
                <w:szCs w:val="18"/>
              </w:rPr>
              <w:t>Suva 67172</w:t>
            </w:r>
          </w:p>
        </w:tc>
        <w:tc>
          <w:tcPr>
            <w:tcW w:w="7654" w:type="dxa"/>
          </w:tcPr>
          <w:p w:rsidR="00532858" w:rsidRPr="00055282" w:rsidRDefault="00532858" w:rsidP="00532858">
            <w:pPr>
              <w:spacing w:before="60" w:after="60"/>
              <w:rPr>
                <w:rFonts w:eastAsia="Century Gothic" w:cs="Arial"/>
                <w:color w:val="000000"/>
                <w:szCs w:val="20"/>
                <w:lang w:val="fr-FR"/>
              </w:rPr>
            </w:pPr>
            <w:r w:rsidRPr="00055282">
              <w:rPr>
                <w:rFonts w:eastAsia="Century Gothic" w:cs="Arial"/>
                <w:color w:val="000000"/>
                <w:szCs w:val="20"/>
                <w:lang w:val="fr-FR"/>
              </w:rPr>
              <w:t>Sécurité en service extérieur - partie 1</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sz w:val="18"/>
                <w:szCs w:val="18"/>
              </w:rPr>
              <w:t>Suva 67173</w:t>
            </w:r>
          </w:p>
        </w:tc>
        <w:tc>
          <w:tcPr>
            <w:tcW w:w="7654" w:type="dxa"/>
          </w:tcPr>
          <w:p w:rsidR="00532858" w:rsidRPr="00055282" w:rsidRDefault="00532858" w:rsidP="00532858">
            <w:pPr>
              <w:spacing w:before="60" w:after="60"/>
              <w:rPr>
                <w:rFonts w:eastAsia="Century Gothic" w:cs="Arial"/>
                <w:color w:val="000000"/>
                <w:szCs w:val="20"/>
                <w:lang w:val="fr-FR"/>
              </w:rPr>
            </w:pPr>
            <w:r w:rsidRPr="00055282">
              <w:rPr>
                <w:rFonts w:eastAsia="Century Gothic" w:cs="Arial"/>
                <w:color w:val="000000"/>
                <w:szCs w:val="20"/>
                <w:lang w:val="fr-FR"/>
              </w:rPr>
              <w:t>Sécurité en service extérieur - partie 2</w:t>
            </w:r>
          </w:p>
        </w:tc>
      </w:tr>
      <w:tr w:rsidR="00532858" w:rsidRPr="009026CF" w:rsidTr="00FF0FEC">
        <w:tc>
          <w:tcPr>
            <w:tcW w:w="1980" w:type="dxa"/>
          </w:tcPr>
          <w:p w:rsidR="00532858" w:rsidRPr="009026CF" w:rsidRDefault="00532858" w:rsidP="00532858">
            <w:pPr>
              <w:spacing w:before="60" w:after="60"/>
              <w:rPr>
                <w:rFonts w:eastAsia="Century Gothic" w:cs="Arial"/>
                <w:sz w:val="18"/>
                <w:szCs w:val="18"/>
              </w:rPr>
            </w:pPr>
            <w:r w:rsidRPr="009026CF">
              <w:rPr>
                <w:rFonts w:eastAsia="Century Gothic" w:cs="Arial"/>
                <w:sz w:val="18"/>
                <w:szCs w:val="18"/>
              </w:rPr>
              <w:t>Suva 67190</w:t>
            </w:r>
          </w:p>
        </w:tc>
        <w:tc>
          <w:tcPr>
            <w:tcW w:w="7654" w:type="dxa"/>
          </w:tcPr>
          <w:p w:rsidR="00532858" w:rsidRPr="00055282" w:rsidRDefault="00532858" w:rsidP="00532858">
            <w:pPr>
              <w:spacing w:before="60" w:after="60"/>
              <w:rPr>
                <w:rFonts w:eastAsia="Century Gothic" w:cs="Arial"/>
                <w:color w:val="000000"/>
                <w:szCs w:val="20"/>
                <w:lang w:val="fr-FR"/>
              </w:rPr>
            </w:pPr>
            <w:r w:rsidRPr="00055282">
              <w:rPr>
                <w:rFonts w:eastAsia="Century Gothic" w:cs="Arial"/>
                <w:color w:val="000000"/>
                <w:szCs w:val="20"/>
                <w:lang w:val="fr-FR"/>
              </w:rPr>
              <w:t>Apprentissage en toute sécurité (Liste de contrôle)</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84018</w:t>
            </w:r>
          </w:p>
        </w:tc>
        <w:tc>
          <w:tcPr>
            <w:tcW w:w="7654" w:type="dxa"/>
          </w:tcPr>
          <w:p w:rsidR="00532858" w:rsidRPr="00055282" w:rsidRDefault="00532858" w:rsidP="00532858">
            <w:pPr>
              <w:spacing w:before="60" w:after="60"/>
              <w:rPr>
                <w:rFonts w:eastAsia="Century Gothic" w:cs="Arial"/>
                <w:color w:val="000000"/>
                <w:szCs w:val="20"/>
                <w:lang w:val="fr-FR"/>
              </w:rPr>
            </w:pPr>
            <w:r w:rsidRPr="00055282">
              <w:rPr>
                <w:rFonts w:eastAsia="Century Gothic" w:cs="Arial"/>
                <w:color w:val="000000"/>
                <w:szCs w:val="20"/>
                <w:lang w:val="fr-FR"/>
              </w:rPr>
              <w:t>Echafaudages roulants</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sz w:val="18"/>
                <w:szCs w:val="18"/>
              </w:rPr>
              <w:t>Suva 88145</w:t>
            </w:r>
          </w:p>
        </w:tc>
        <w:tc>
          <w:tcPr>
            <w:tcW w:w="7654" w:type="dxa"/>
          </w:tcPr>
          <w:p w:rsidR="00532858" w:rsidRPr="00055282" w:rsidRDefault="00532858" w:rsidP="00532858">
            <w:pPr>
              <w:spacing w:before="60" w:after="60"/>
              <w:rPr>
                <w:rFonts w:eastAsia="Century Gothic" w:cs="Arial"/>
                <w:color w:val="000000"/>
                <w:szCs w:val="20"/>
                <w:lang w:val="fr-FR"/>
              </w:rPr>
            </w:pPr>
            <w:r w:rsidRPr="00055282">
              <w:rPr>
                <w:rFonts w:eastAsia="Century Gothic" w:cs="Arial"/>
                <w:szCs w:val="20"/>
                <w:lang w:val="fr-FR"/>
              </w:rPr>
              <w:t>Lutte contre le stress en tant que cause d'accident</w:t>
            </w:r>
          </w:p>
        </w:tc>
      </w:tr>
      <w:tr w:rsidR="00532858" w:rsidRPr="009026CF" w:rsidTr="00FF0FEC">
        <w:tc>
          <w:tcPr>
            <w:tcW w:w="1980" w:type="dxa"/>
          </w:tcPr>
          <w:p w:rsidR="00532858" w:rsidRPr="009026CF" w:rsidRDefault="00532858" w:rsidP="00532858">
            <w:pPr>
              <w:spacing w:before="60" w:after="60"/>
              <w:rPr>
                <w:rFonts w:eastAsia="Century Gothic" w:cs="Arial"/>
                <w:sz w:val="18"/>
                <w:szCs w:val="18"/>
              </w:rPr>
            </w:pPr>
            <w:r w:rsidRPr="009026CF">
              <w:rPr>
                <w:rFonts w:eastAsia="Century Gothic" w:cs="Arial"/>
                <w:sz w:val="18"/>
                <w:szCs w:val="18"/>
              </w:rPr>
              <w:t>Suva 88274</w:t>
            </w:r>
          </w:p>
        </w:tc>
        <w:tc>
          <w:tcPr>
            <w:tcW w:w="7654" w:type="dxa"/>
          </w:tcPr>
          <w:p w:rsidR="00532858" w:rsidRPr="00055282" w:rsidRDefault="00532858" w:rsidP="00532858">
            <w:pPr>
              <w:spacing w:before="60" w:after="60"/>
              <w:rPr>
                <w:rFonts w:eastAsia="Century Gothic" w:cs="Arial"/>
                <w:szCs w:val="20"/>
                <w:lang w:val="fr-FR"/>
              </w:rPr>
            </w:pPr>
            <w:r w:rsidRPr="00055282">
              <w:rPr>
                <w:rFonts w:eastAsia="Century Gothic" w:cs="Arial"/>
                <w:szCs w:val="20"/>
                <w:lang w:val="fr-FR"/>
              </w:rPr>
              <w:t>Apprentissage en toute sécurité (Infos complémentaires)</w:t>
            </w:r>
          </w:p>
        </w:tc>
      </w:tr>
      <w:tr w:rsidR="00532858" w:rsidRPr="009026CF" w:rsidTr="00FF0FEC">
        <w:tc>
          <w:tcPr>
            <w:tcW w:w="1980" w:type="dxa"/>
          </w:tcPr>
          <w:p w:rsidR="00532858" w:rsidRPr="009026CF" w:rsidRDefault="00532858" w:rsidP="00532858">
            <w:pPr>
              <w:spacing w:before="60" w:after="60"/>
              <w:rPr>
                <w:rFonts w:eastAsia="Century Gothic" w:cs="Arial"/>
                <w:sz w:val="18"/>
                <w:szCs w:val="18"/>
              </w:rPr>
            </w:pPr>
            <w:r w:rsidRPr="009026CF">
              <w:rPr>
                <w:rFonts w:eastAsia="Century Gothic" w:cs="Arial"/>
                <w:sz w:val="18"/>
                <w:szCs w:val="18"/>
              </w:rPr>
              <w:t>Suva 88286</w:t>
            </w:r>
          </w:p>
        </w:tc>
        <w:tc>
          <w:tcPr>
            <w:tcW w:w="7654" w:type="dxa"/>
          </w:tcPr>
          <w:p w:rsidR="00532858" w:rsidRPr="00055282" w:rsidRDefault="00532858" w:rsidP="00532858">
            <w:pPr>
              <w:spacing w:before="60" w:after="60"/>
              <w:rPr>
                <w:rFonts w:eastAsia="Century Gothic" w:cs="Arial"/>
                <w:szCs w:val="20"/>
                <w:lang w:val="fr-FR"/>
              </w:rPr>
            </w:pPr>
            <w:r w:rsidRPr="00055282">
              <w:rPr>
                <w:rFonts w:eastAsia="Century Gothic" w:cs="Arial"/>
                <w:szCs w:val="20"/>
                <w:lang w:val="fr-FR"/>
              </w:rPr>
              <w:t>Apprentissage en toute sécurité (Guide)</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88802</w:t>
            </w:r>
          </w:p>
        </w:tc>
        <w:tc>
          <w:tcPr>
            <w:tcW w:w="7654" w:type="dxa"/>
          </w:tcPr>
          <w:p w:rsidR="00532858" w:rsidRPr="00055282" w:rsidRDefault="00532858" w:rsidP="00532858">
            <w:pPr>
              <w:spacing w:before="60" w:after="60"/>
              <w:rPr>
                <w:rFonts w:eastAsia="Century Gothic" w:cs="Arial"/>
                <w:color w:val="000000"/>
                <w:szCs w:val="20"/>
                <w:lang w:val="fr-FR"/>
              </w:rPr>
            </w:pPr>
            <w:r w:rsidRPr="00055282">
              <w:rPr>
                <w:rFonts w:eastAsia="Century Gothic" w:cs="Arial"/>
                <w:color w:val="000000"/>
                <w:szCs w:val="20"/>
                <w:lang w:val="fr-FR"/>
              </w:rPr>
              <w:t>Choix des élingues</w:t>
            </w:r>
          </w:p>
        </w:tc>
      </w:tr>
      <w:tr w:rsidR="00532858" w:rsidRPr="009026CF" w:rsidTr="00FF0FEC">
        <w:tc>
          <w:tcPr>
            <w:tcW w:w="1980" w:type="dxa"/>
          </w:tcPr>
          <w:p w:rsidR="00532858" w:rsidRPr="009026CF" w:rsidRDefault="00532858" w:rsidP="00532858">
            <w:pPr>
              <w:spacing w:before="60" w:after="60"/>
              <w:rPr>
                <w:rFonts w:eastAsia="Century Gothic" w:cs="Arial"/>
                <w:color w:val="000000"/>
                <w:sz w:val="18"/>
                <w:szCs w:val="18"/>
              </w:rPr>
            </w:pPr>
            <w:r w:rsidRPr="009026CF">
              <w:rPr>
                <w:rFonts w:eastAsia="Century Gothic" w:cs="Arial"/>
                <w:color w:val="000000"/>
                <w:sz w:val="18"/>
                <w:szCs w:val="18"/>
              </w:rPr>
              <w:t>Suva 88816</w:t>
            </w:r>
          </w:p>
        </w:tc>
        <w:tc>
          <w:tcPr>
            <w:tcW w:w="7654" w:type="dxa"/>
          </w:tcPr>
          <w:p w:rsidR="00532858" w:rsidRPr="00055282" w:rsidRDefault="00532858" w:rsidP="00532858">
            <w:pPr>
              <w:spacing w:before="60" w:after="60"/>
              <w:rPr>
                <w:rFonts w:eastAsia="Century Gothic" w:cs="Arial"/>
                <w:color w:val="000000"/>
                <w:szCs w:val="20"/>
                <w:lang w:val="fr-FR"/>
              </w:rPr>
            </w:pPr>
            <w:r w:rsidRPr="00055282">
              <w:rPr>
                <w:rFonts w:eastAsia="Century Gothic" w:cs="Arial"/>
                <w:color w:val="000000"/>
                <w:szCs w:val="20"/>
                <w:lang w:val="fr-FR"/>
              </w:rPr>
              <w:t>Règles vitales pour les travaux avec protection par encordement</w:t>
            </w:r>
          </w:p>
        </w:tc>
      </w:tr>
      <w:tr w:rsidR="00532858" w:rsidRPr="009026CF" w:rsidTr="00FF0FEC">
        <w:tc>
          <w:tcPr>
            <w:tcW w:w="1980" w:type="dxa"/>
          </w:tcPr>
          <w:p w:rsidR="00532858" w:rsidRPr="009026CF" w:rsidRDefault="00532858" w:rsidP="00532858">
            <w:pPr>
              <w:spacing w:before="60" w:after="60"/>
              <w:rPr>
                <w:rFonts w:cs="Arial"/>
                <w:sz w:val="18"/>
                <w:szCs w:val="18"/>
              </w:rPr>
            </w:pPr>
            <w:r w:rsidRPr="009026CF">
              <w:rPr>
                <w:rFonts w:eastAsia="Century Gothic" w:cs="Arial"/>
                <w:color w:val="000000"/>
                <w:sz w:val="18"/>
                <w:szCs w:val="18"/>
              </w:rPr>
              <w:t>Suva 88827</w:t>
            </w:r>
          </w:p>
        </w:tc>
        <w:tc>
          <w:tcPr>
            <w:tcW w:w="7654" w:type="dxa"/>
          </w:tcPr>
          <w:p w:rsidR="00532858" w:rsidRPr="00055282" w:rsidRDefault="00532858" w:rsidP="00532858">
            <w:pPr>
              <w:spacing w:before="60" w:after="60"/>
              <w:rPr>
                <w:rFonts w:cs="Arial"/>
                <w:szCs w:val="20"/>
                <w:lang w:val="fr-FR"/>
              </w:rPr>
            </w:pPr>
            <w:r w:rsidRPr="00055282">
              <w:rPr>
                <w:rFonts w:eastAsia="Century Gothic" w:cs="Arial"/>
                <w:color w:val="000000"/>
                <w:szCs w:val="20"/>
                <w:lang w:val="fr-FR"/>
              </w:rPr>
              <w:t>Sept règles vitales pour les transports routiers</w:t>
            </w:r>
          </w:p>
        </w:tc>
      </w:tr>
      <w:tr w:rsidR="00532858" w:rsidRPr="009026CF" w:rsidTr="00FF0FEC">
        <w:tc>
          <w:tcPr>
            <w:tcW w:w="1980" w:type="dxa"/>
          </w:tcPr>
          <w:p w:rsidR="00532858" w:rsidRPr="009026CF" w:rsidRDefault="00532858" w:rsidP="00532858">
            <w:pPr>
              <w:spacing w:before="60" w:after="60"/>
              <w:rPr>
                <w:rFonts w:cs="Arial"/>
                <w:sz w:val="18"/>
                <w:szCs w:val="18"/>
              </w:rPr>
            </w:pPr>
            <w:r w:rsidRPr="009026CF">
              <w:rPr>
                <w:rFonts w:eastAsia="Century Gothic" w:cs="Arial"/>
                <w:color w:val="000000"/>
                <w:sz w:val="18"/>
                <w:szCs w:val="18"/>
              </w:rPr>
              <w:t>Suva 88830</w:t>
            </w:r>
          </w:p>
        </w:tc>
        <w:tc>
          <w:tcPr>
            <w:tcW w:w="7654" w:type="dxa"/>
          </w:tcPr>
          <w:p w:rsidR="00532858" w:rsidRPr="002E3E0E" w:rsidRDefault="00532858" w:rsidP="00532858">
            <w:pPr>
              <w:spacing w:before="60" w:after="60"/>
              <w:rPr>
                <w:rFonts w:cs="Arial"/>
                <w:szCs w:val="20"/>
                <w:lang w:val="fr-FR"/>
              </w:rPr>
            </w:pPr>
            <w:r w:rsidRPr="002E3E0E">
              <w:rPr>
                <w:rFonts w:eastAsia="Century Gothic" w:cs="Arial"/>
                <w:color w:val="000000"/>
                <w:szCs w:val="20"/>
                <w:lang w:val="fr-FR"/>
              </w:rPr>
              <w:t>Neuf règles vitales pour le travail avec les chariots élévateurs</w:t>
            </w:r>
          </w:p>
        </w:tc>
      </w:tr>
      <w:tr w:rsidR="00532858" w:rsidRPr="009026CF" w:rsidTr="00FF0FEC">
        <w:tc>
          <w:tcPr>
            <w:tcW w:w="1980" w:type="dxa"/>
          </w:tcPr>
          <w:p w:rsidR="00532858" w:rsidRPr="009026CF" w:rsidRDefault="00532858" w:rsidP="00532858">
            <w:pPr>
              <w:spacing w:before="60" w:after="60"/>
              <w:rPr>
                <w:rFonts w:cs="Arial"/>
                <w:sz w:val="18"/>
                <w:szCs w:val="18"/>
              </w:rPr>
            </w:pPr>
          </w:p>
        </w:tc>
        <w:tc>
          <w:tcPr>
            <w:tcW w:w="7654" w:type="dxa"/>
          </w:tcPr>
          <w:p w:rsidR="00532858" w:rsidRPr="002E3E0E" w:rsidRDefault="00532858" w:rsidP="00532858">
            <w:pPr>
              <w:spacing w:before="60" w:after="60"/>
              <w:rPr>
                <w:rFonts w:eastAsia="Century Gothic" w:cs="Arial"/>
                <w:color w:val="000000"/>
                <w:szCs w:val="20"/>
                <w:lang w:val="fr-FR"/>
              </w:rPr>
            </w:pPr>
            <w:r w:rsidRPr="002E3E0E">
              <w:rPr>
                <w:rFonts w:eastAsia="Century Gothic" w:cs="Arial"/>
                <w:color w:val="000000"/>
                <w:szCs w:val="20"/>
              </w:rPr>
              <w:t>www.antichute.ch</w:t>
            </w:r>
          </w:p>
        </w:tc>
      </w:tr>
      <w:tr w:rsidR="00532858" w:rsidRPr="009026CF" w:rsidTr="00FF0FEC">
        <w:tc>
          <w:tcPr>
            <w:tcW w:w="1980" w:type="dxa"/>
          </w:tcPr>
          <w:p w:rsidR="00532858" w:rsidRPr="009026CF" w:rsidRDefault="00532858" w:rsidP="00532858">
            <w:pPr>
              <w:spacing w:before="60" w:after="60"/>
              <w:rPr>
                <w:rFonts w:cs="Arial"/>
                <w:sz w:val="18"/>
                <w:szCs w:val="18"/>
              </w:rPr>
            </w:pPr>
          </w:p>
        </w:tc>
        <w:tc>
          <w:tcPr>
            <w:tcW w:w="7654" w:type="dxa"/>
          </w:tcPr>
          <w:p w:rsidR="00532858" w:rsidRPr="00833ED1" w:rsidRDefault="00532858" w:rsidP="00532858">
            <w:pPr>
              <w:spacing w:before="60" w:after="60"/>
              <w:rPr>
                <w:rFonts w:eastAsia="Century Gothic" w:cs="Arial"/>
                <w:color w:val="000000"/>
                <w:szCs w:val="20"/>
                <w:lang w:val="fr-CH"/>
              </w:rPr>
            </w:pPr>
            <w:r>
              <w:rPr>
                <w:rFonts w:eastAsia="Century Gothic" w:cs="Arial"/>
                <w:color w:val="000000"/>
                <w:szCs w:val="20"/>
                <w:lang w:val="fr-CH"/>
              </w:rPr>
              <w:t>Cha</w:t>
            </w:r>
            <w:r w:rsidRPr="00833ED1">
              <w:rPr>
                <w:rFonts w:eastAsia="Century Gothic" w:cs="Arial"/>
                <w:color w:val="000000"/>
                <w:szCs w:val="20"/>
                <w:lang w:val="fr-CH"/>
              </w:rPr>
              <w:t>rger correctement - arrimer correctement</w:t>
            </w:r>
            <w:r w:rsidRPr="00833ED1">
              <w:rPr>
                <w:rFonts w:eastAsia="Century Gothic" w:cs="Arial"/>
                <w:color w:val="000000"/>
                <w:szCs w:val="20"/>
                <w:lang w:val="fr-CH"/>
              </w:rPr>
              <w:br/>
              <w:t>(Support didactique de ASTAG, Les Routiers Suisses, VBS, ACVS)</w:t>
            </w:r>
          </w:p>
          <w:p w:rsidR="00532858" w:rsidRPr="00833ED1" w:rsidRDefault="00532858" w:rsidP="00532858">
            <w:pPr>
              <w:spacing w:before="60" w:after="60"/>
              <w:rPr>
                <w:rFonts w:eastAsia="Century Gothic" w:cs="Arial"/>
                <w:color w:val="000000"/>
                <w:szCs w:val="20"/>
                <w:lang w:val="fr-CH"/>
              </w:rPr>
            </w:pPr>
          </w:p>
          <w:p w:rsidR="00532858" w:rsidRPr="00833ED1" w:rsidRDefault="00532858" w:rsidP="00532858">
            <w:pPr>
              <w:spacing w:before="60" w:after="60"/>
              <w:rPr>
                <w:rFonts w:eastAsia="Century Gothic" w:cs="Arial"/>
                <w:color w:val="000000"/>
                <w:szCs w:val="20"/>
                <w:lang w:val="fr-CH"/>
              </w:rPr>
            </w:pPr>
            <w:r w:rsidRPr="00833ED1">
              <w:rPr>
                <w:rFonts w:eastAsia="Century Gothic" w:cs="Arial"/>
                <w:color w:val="000000"/>
                <w:szCs w:val="20"/>
                <w:lang w:val="fr-CH"/>
              </w:rPr>
              <w:t>Commande:</w:t>
            </w:r>
          </w:p>
          <w:p w:rsidR="00532858" w:rsidRPr="002E3E0E" w:rsidRDefault="00532858" w:rsidP="00532858">
            <w:pPr>
              <w:spacing w:before="60" w:after="60"/>
              <w:rPr>
                <w:rFonts w:eastAsia="Century Gothic" w:cs="Arial"/>
                <w:color w:val="000000"/>
                <w:szCs w:val="20"/>
              </w:rPr>
            </w:pPr>
            <w:r w:rsidRPr="00833ED1">
              <w:rPr>
                <w:rFonts w:eastAsia="Century Gothic" w:cs="Arial"/>
                <w:color w:val="000000"/>
                <w:szCs w:val="20"/>
                <w:lang w:val="fr-CH"/>
              </w:rPr>
              <w:t>https://www.astag.ch/service-f/online-shop/formation-professionnelle-continue/</w:t>
            </w:r>
          </w:p>
        </w:tc>
      </w:tr>
    </w:tbl>
    <w:p w:rsidR="00532858" w:rsidRDefault="00532858" w:rsidP="00532858"/>
    <w:p w:rsidR="00532858" w:rsidRPr="00252AB3" w:rsidRDefault="00532858" w:rsidP="00532858">
      <w:pPr>
        <w:spacing w:line="260" w:lineRule="exact"/>
        <w:rPr>
          <w:lang w:val="fr-CH"/>
        </w:rPr>
      </w:pPr>
      <w:r w:rsidRPr="00252AB3">
        <w:rPr>
          <w:lang w:val="fr-CH"/>
        </w:rPr>
        <w:t>Ces documents peuvent être téléchargés de:</w:t>
      </w:r>
    </w:p>
    <w:p w:rsidR="00532858" w:rsidRDefault="00532858" w:rsidP="00532858">
      <w:pPr>
        <w:spacing w:line="260" w:lineRule="exact"/>
      </w:pPr>
    </w:p>
    <w:p w:rsidR="00532858" w:rsidRDefault="00532858" w:rsidP="00532858">
      <w:r w:rsidRPr="006C489E">
        <w:rPr>
          <w:lang w:val="fr-CH"/>
        </w:rPr>
        <w:t>www.astag.ch/</w:t>
      </w:r>
      <w:r>
        <w:rPr>
          <w:lang w:val="fr-CH"/>
        </w:rPr>
        <w:t>professions</w:t>
      </w:r>
      <w:r w:rsidRPr="006C489E">
        <w:rPr>
          <w:lang w:val="fr-CH"/>
        </w:rPr>
        <w:t>/</w:t>
      </w:r>
      <w:r>
        <w:rPr>
          <w:lang w:val="fr-CH"/>
        </w:rPr>
        <w:t>formation</w:t>
      </w:r>
      <w:r w:rsidRPr="006C489E">
        <w:rPr>
          <w:lang w:val="fr-CH"/>
        </w:rPr>
        <w:t>/</w:t>
      </w:r>
    </w:p>
    <w:p w:rsidR="00532858" w:rsidRDefault="00532858" w:rsidP="008717A7"/>
    <w:p w:rsidR="002034EF" w:rsidRDefault="002034EF">
      <w:pPr>
        <w:spacing w:after="200" w:line="276" w:lineRule="auto"/>
      </w:pPr>
      <w:r>
        <w:br w:type="page"/>
      </w:r>
    </w:p>
    <w:p w:rsidR="002034EF" w:rsidRDefault="002034EF" w:rsidP="008717A7"/>
    <w:p w:rsidR="00CE3ABD" w:rsidRPr="00AD3CF3" w:rsidRDefault="00CE3ABD" w:rsidP="00CE3ABD">
      <w:pPr>
        <w:rPr>
          <w:rFonts w:cs="Arial"/>
          <w:sz w:val="28"/>
          <w:lang w:val="fr-CH"/>
        </w:rPr>
      </w:pPr>
      <w:bookmarkStart w:id="4" w:name="_Hlk486450750"/>
      <w:r>
        <w:rPr>
          <w:rFonts w:cs="Arial"/>
          <w:sz w:val="28"/>
          <w:lang w:val="fr-CH"/>
        </w:rPr>
        <w:t>Indication sur la formation et instruction des apprenants</w:t>
      </w:r>
      <w:r w:rsidRPr="00AD3CF3">
        <w:rPr>
          <w:rFonts w:cs="Arial"/>
          <w:sz w:val="28"/>
          <w:lang w:val="fr-CH"/>
        </w:rPr>
        <w:t xml:space="preserve"> </w:t>
      </w:r>
    </w:p>
    <w:p w:rsidR="00CE3ABD" w:rsidRPr="00AD3CF3" w:rsidRDefault="00CE3ABD" w:rsidP="00CE3ABD">
      <w:pPr>
        <w:rPr>
          <w:rFonts w:cs="Arial"/>
          <w:lang w:val="fr-CH"/>
        </w:rPr>
      </w:pPr>
    </w:p>
    <w:p w:rsidR="00CE3ABD" w:rsidRPr="00AD3CF3" w:rsidRDefault="00CE3ABD" w:rsidP="00CE3ABD">
      <w:pPr>
        <w:rPr>
          <w:rFonts w:cs="Arial"/>
          <w:lang w:val="fr-CH"/>
        </w:rPr>
      </w:pPr>
    </w:p>
    <w:p w:rsidR="00CE3ABD" w:rsidRPr="00AD3CF3" w:rsidRDefault="00CE3ABD" w:rsidP="00CE3ABD">
      <w:pPr>
        <w:rPr>
          <w:rFonts w:cs="Arial"/>
          <w:b/>
          <w:szCs w:val="20"/>
          <w:lang w:val="fr-CH"/>
        </w:rPr>
      </w:pPr>
      <w:r>
        <w:rPr>
          <w:rFonts w:eastAsia="Times New Roman" w:cs="Arial"/>
          <w:b/>
          <w:color w:val="000000"/>
          <w:szCs w:val="20"/>
          <w:lang w:val="fr-CH"/>
        </w:rPr>
        <w:t>En tant qu’employeur, vous êtes tenu d’instruire correctement vos apprenants.</w:t>
      </w:r>
    </w:p>
    <w:p w:rsidR="00CE3ABD" w:rsidRPr="00AD3CF3" w:rsidRDefault="00CE3ABD" w:rsidP="00CE3ABD">
      <w:pPr>
        <w:rPr>
          <w:rFonts w:cs="Arial"/>
          <w:szCs w:val="20"/>
          <w:lang w:val="fr-CH"/>
        </w:rPr>
      </w:pPr>
      <w:r>
        <w:rPr>
          <w:rFonts w:eastAsia="Times New Roman" w:cs="Arial"/>
          <w:color w:val="000000"/>
          <w:szCs w:val="20"/>
          <w:lang w:val="fr-CH"/>
        </w:rPr>
        <w:t xml:space="preserve">La formation et l’instruction sur la sécurité au travail et la protection de la santé sont de l’intérêt de tous. Celui qui est bien instruit fait moins d’erreurs et cause donc également moins d’accidents. Cela permet de s’épargner beaucoup d’ennuis, d’argent et de chagrin. </w:t>
      </w:r>
    </w:p>
    <w:p w:rsidR="00CE3ABD" w:rsidRPr="00AD3CF3" w:rsidRDefault="00CE3ABD" w:rsidP="00CE3ABD">
      <w:pPr>
        <w:rPr>
          <w:rFonts w:cs="Arial"/>
          <w:szCs w:val="20"/>
          <w:lang w:val="fr-CH"/>
        </w:rPr>
      </w:pPr>
    </w:p>
    <w:p w:rsidR="00CE3ABD" w:rsidRPr="00AD3CF3" w:rsidRDefault="00CE3ABD" w:rsidP="00CE3ABD">
      <w:pPr>
        <w:rPr>
          <w:rFonts w:cs="Arial"/>
          <w:szCs w:val="20"/>
          <w:lang w:val="fr-CH"/>
        </w:rPr>
      </w:pPr>
      <w:r>
        <w:rPr>
          <w:rFonts w:cs="Arial"/>
          <w:szCs w:val="20"/>
          <w:lang w:val="fr-CH"/>
        </w:rPr>
        <w:t>Avec la check-list</w:t>
      </w:r>
      <w:r w:rsidRPr="00AD3CF3">
        <w:rPr>
          <w:rFonts w:cs="Arial"/>
          <w:szCs w:val="20"/>
          <w:lang w:val="fr-CH"/>
        </w:rPr>
        <w:t xml:space="preserve"> «</w:t>
      </w:r>
      <w:r>
        <w:rPr>
          <w:rFonts w:cs="Arial"/>
          <w:szCs w:val="20"/>
          <w:lang w:val="fr-CH"/>
        </w:rPr>
        <w:t>un apprentissage sécurisé</w:t>
      </w:r>
      <w:r w:rsidRPr="00AD3CF3">
        <w:rPr>
          <w:rFonts w:cs="Arial"/>
          <w:szCs w:val="20"/>
          <w:lang w:val="fr-CH"/>
        </w:rPr>
        <w:t>»</w:t>
      </w:r>
      <w:r>
        <w:rPr>
          <w:rFonts w:cs="Arial"/>
          <w:szCs w:val="20"/>
          <w:lang w:val="fr-CH"/>
        </w:rPr>
        <w:t xml:space="preserve">, vous avez à disposition un outil vous permettant d’entamer votre période d’instruction sous les meilleurs auspices. Cette liste doit permettre de ne pas transmettre mille choses à la fois à l’apprenant mais de se focaliser sur les points les plus importants. </w:t>
      </w:r>
    </w:p>
    <w:p w:rsidR="00CE3ABD" w:rsidRPr="00AD3CF3" w:rsidRDefault="00CE3ABD" w:rsidP="00CE3ABD">
      <w:pPr>
        <w:rPr>
          <w:rFonts w:cs="Arial"/>
          <w:szCs w:val="20"/>
          <w:lang w:val="fr-CH"/>
        </w:rPr>
      </w:pPr>
    </w:p>
    <w:p w:rsidR="00CE3ABD" w:rsidRPr="00AD3CF3" w:rsidRDefault="00CE3ABD" w:rsidP="00CE3ABD">
      <w:pPr>
        <w:rPr>
          <w:rFonts w:cs="Arial"/>
          <w:b/>
          <w:szCs w:val="20"/>
          <w:lang w:val="fr-CH"/>
        </w:rPr>
      </w:pPr>
      <w:r>
        <w:rPr>
          <w:rFonts w:cs="Arial"/>
          <w:b/>
          <w:szCs w:val="20"/>
          <w:lang w:val="fr-CH"/>
        </w:rPr>
        <w:t>Avant le début de l’apprentissage</w:t>
      </w:r>
    </w:p>
    <w:p w:rsidR="00CE3ABD" w:rsidRPr="00AD3CF3" w:rsidRDefault="00CE3ABD" w:rsidP="00CE3ABD">
      <w:pPr>
        <w:rPr>
          <w:rFonts w:cs="Arial"/>
          <w:szCs w:val="20"/>
          <w:lang w:val="fr-CH"/>
        </w:rPr>
      </w:pPr>
      <w:r>
        <w:rPr>
          <w:rFonts w:cs="Arial"/>
          <w:szCs w:val="20"/>
          <w:lang w:val="fr-CH"/>
        </w:rPr>
        <w:t xml:space="preserve">Une bonne préparation vous permet d’offrir à l’apprenant un début d’apprentissage sûr et optimal dans votre entreprise et de transmettre de vous une image professionnelle en tant que formateur. Dans ce contexte, vous serez par exemple confronté avec les questions suivantes: </w:t>
      </w:r>
    </w:p>
    <w:p w:rsidR="00CE3ABD" w:rsidRPr="00AD3CF3" w:rsidRDefault="00CE3ABD" w:rsidP="0026422E">
      <w:pPr>
        <w:pStyle w:val="Listenabsatz"/>
      </w:pPr>
      <w:r>
        <w:t>Etes-vous au clair concernant l’instruction devant être faite au cours des deux premières semaines?</w:t>
      </w:r>
    </w:p>
    <w:p w:rsidR="00CE3ABD" w:rsidRPr="00AD3CF3" w:rsidRDefault="00CE3ABD" w:rsidP="0026422E">
      <w:pPr>
        <w:pStyle w:val="Listenabsatz"/>
      </w:pPr>
      <w:r>
        <w:t xml:space="preserve">La question de savoir qui est responsable de l’instruction a-t-elle été réglée? </w:t>
      </w:r>
    </w:p>
    <w:p w:rsidR="00CE3ABD" w:rsidRPr="00AD3CF3" w:rsidRDefault="00CE3ABD" w:rsidP="00CE3ABD">
      <w:pPr>
        <w:rPr>
          <w:rFonts w:cs="Arial"/>
          <w:szCs w:val="20"/>
          <w:lang w:val="fr-CH"/>
        </w:rPr>
      </w:pPr>
    </w:p>
    <w:p w:rsidR="00CE3ABD" w:rsidRPr="00AD3CF3" w:rsidRDefault="00CE3ABD" w:rsidP="00CE3ABD">
      <w:pPr>
        <w:autoSpaceDE w:val="0"/>
        <w:autoSpaceDN w:val="0"/>
        <w:adjustRightInd w:val="0"/>
        <w:spacing w:line="260" w:lineRule="exact"/>
        <w:rPr>
          <w:rFonts w:eastAsia="Times New Roman" w:cs="Arial"/>
          <w:b/>
          <w:bCs/>
          <w:color w:val="000000"/>
          <w:szCs w:val="20"/>
          <w:lang w:val="fr-CH"/>
        </w:rPr>
      </w:pPr>
      <w:r>
        <w:rPr>
          <w:rFonts w:eastAsia="Times New Roman" w:cs="Arial"/>
          <w:b/>
          <w:bCs/>
          <w:color w:val="000000"/>
          <w:szCs w:val="20"/>
          <w:lang w:val="fr-CH"/>
        </w:rPr>
        <w:t>Au début de l’apprentissage</w:t>
      </w:r>
    </w:p>
    <w:p w:rsidR="00CE3ABD" w:rsidRPr="00AD3CF3" w:rsidRDefault="00CE3ABD" w:rsidP="00CE3ABD">
      <w:pPr>
        <w:autoSpaceDE w:val="0"/>
        <w:autoSpaceDN w:val="0"/>
        <w:adjustRightInd w:val="0"/>
        <w:spacing w:line="260" w:lineRule="exact"/>
        <w:rPr>
          <w:rFonts w:eastAsia="Times New Roman" w:cs="Arial"/>
          <w:color w:val="000000"/>
          <w:szCs w:val="20"/>
          <w:lang w:val="fr-CH"/>
        </w:rPr>
      </w:pPr>
      <w:r>
        <w:rPr>
          <w:rFonts w:eastAsia="Times New Roman" w:cs="Arial"/>
          <w:color w:val="000000"/>
          <w:szCs w:val="20"/>
          <w:lang w:val="fr-CH"/>
        </w:rPr>
        <w:t>Une introduction approfondie avec des instructions très claires vous permet de réduire les malentendus et les fonctionnements à vide au niveau de la collaboration avec les nouveaux apprenants.</w:t>
      </w:r>
    </w:p>
    <w:p w:rsidR="00CE3ABD" w:rsidRPr="00AD3CF3" w:rsidRDefault="00CE3ABD" w:rsidP="0026422E">
      <w:pPr>
        <w:pStyle w:val="Listenabsatz"/>
      </w:pPr>
      <w:r>
        <w:t xml:space="preserve">Dans ce contexte, il s’agit par exemple des questions suivantes: </w:t>
      </w:r>
      <w:r w:rsidRPr="00AD3CF3">
        <w:t xml:space="preserve"> </w:t>
      </w:r>
    </w:p>
    <w:p w:rsidR="00CE3ABD" w:rsidRPr="00AD3CF3" w:rsidRDefault="00CE3ABD" w:rsidP="0026422E">
      <w:pPr>
        <w:pStyle w:val="Listenabsatz"/>
      </w:pPr>
      <w:r>
        <w:t xml:space="preserve">Les zones dangereuses dans l’entreprise et lors du travail ont-elles été montrées à l’apprenant? </w:t>
      </w:r>
    </w:p>
    <w:p w:rsidR="00CE3ABD" w:rsidRPr="00AD3CF3" w:rsidRDefault="00CE3ABD" w:rsidP="0026422E">
      <w:pPr>
        <w:pStyle w:val="Listenabsatz"/>
      </w:pPr>
      <w:r>
        <w:t xml:space="preserve">L’apprenant aura-t-il droit à d’un équipement de protection personnel? </w:t>
      </w:r>
      <w:r w:rsidRPr="00AD3CF3">
        <w:t xml:space="preserve"> </w:t>
      </w:r>
    </w:p>
    <w:p w:rsidR="00CE3ABD" w:rsidRPr="00AD3CF3" w:rsidRDefault="00CE3ABD" w:rsidP="00CE3ABD">
      <w:pPr>
        <w:rPr>
          <w:rFonts w:cs="Arial"/>
          <w:szCs w:val="20"/>
          <w:lang w:val="fr-CH"/>
        </w:rPr>
      </w:pPr>
    </w:p>
    <w:p w:rsidR="00CE3ABD" w:rsidRPr="00AD3CF3" w:rsidRDefault="00CE3ABD" w:rsidP="00CE3ABD">
      <w:pPr>
        <w:autoSpaceDE w:val="0"/>
        <w:autoSpaceDN w:val="0"/>
        <w:adjustRightInd w:val="0"/>
        <w:spacing w:line="260" w:lineRule="exact"/>
        <w:rPr>
          <w:rFonts w:eastAsia="Times New Roman" w:cs="Arial"/>
          <w:color w:val="000000"/>
          <w:szCs w:val="20"/>
          <w:lang w:val="fr-CH"/>
        </w:rPr>
      </w:pPr>
      <w:r>
        <w:rPr>
          <w:rFonts w:eastAsia="Times New Roman" w:cs="Arial"/>
          <w:b/>
          <w:bCs/>
          <w:color w:val="000000"/>
          <w:szCs w:val="20"/>
          <w:lang w:val="fr-CH"/>
        </w:rPr>
        <w:t>Au cours de l’apprentissage</w:t>
      </w:r>
    </w:p>
    <w:p w:rsidR="00CE3ABD" w:rsidRPr="00AD3CF3" w:rsidRDefault="00CE3ABD" w:rsidP="00CE3ABD">
      <w:pPr>
        <w:autoSpaceDE w:val="0"/>
        <w:autoSpaceDN w:val="0"/>
        <w:adjustRightInd w:val="0"/>
        <w:spacing w:line="260" w:lineRule="exact"/>
        <w:rPr>
          <w:rFonts w:eastAsia="Times New Roman" w:cs="Arial"/>
          <w:color w:val="000000"/>
          <w:szCs w:val="20"/>
          <w:lang w:val="fr-CH"/>
        </w:rPr>
      </w:pPr>
      <w:r>
        <w:rPr>
          <w:rFonts w:eastAsia="Times New Roman" w:cs="Arial"/>
          <w:color w:val="000000"/>
          <w:szCs w:val="20"/>
          <w:lang w:val="fr-CH"/>
        </w:rPr>
        <w:t>Il n’est souvent pas suffisant d’expliquer uniquement au début de la formation le comportement correct en matière de sécurité au travail et de protection de la santé. Cela doit être un processus continu, sachant qu’il convient également de parler des incidents spéciaux ou des comportements erronés</w:t>
      </w:r>
      <w:r w:rsidRPr="00AD3CF3">
        <w:rPr>
          <w:rFonts w:eastAsia="Times New Roman" w:cs="Arial"/>
          <w:color w:val="000000"/>
          <w:szCs w:val="20"/>
          <w:lang w:val="fr-CH"/>
        </w:rPr>
        <w:t xml:space="preserve">. </w:t>
      </w:r>
      <w:r>
        <w:rPr>
          <w:rFonts w:eastAsia="Times New Roman" w:cs="Arial"/>
          <w:color w:val="000000"/>
          <w:szCs w:val="20"/>
          <w:lang w:val="fr-CH"/>
        </w:rPr>
        <w:t xml:space="preserve">Cela exige de vous en tant que supérieur hiérarchique que vous encouragiez une communication ouverte et franche. </w:t>
      </w:r>
    </w:p>
    <w:p w:rsidR="00CE3ABD" w:rsidRPr="00AD3CF3" w:rsidRDefault="00CE3ABD" w:rsidP="0026422E">
      <w:pPr>
        <w:pStyle w:val="Listenabsatz"/>
      </w:pPr>
      <w:r>
        <w:t xml:space="preserve">La sécurité au travail et la protection de la santé sont-elles encore et toujours traitées en tant que thèmes? </w:t>
      </w:r>
      <w:r w:rsidRPr="00AD3CF3">
        <w:t xml:space="preserve"> </w:t>
      </w:r>
    </w:p>
    <w:p w:rsidR="00CE3ABD" w:rsidRDefault="00CE3ABD" w:rsidP="0026422E">
      <w:pPr>
        <w:pStyle w:val="Listenabsatz"/>
      </w:pPr>
      <w:r w:rsidRPr="00E1438C">
        <w:t xml:space="preserve">Le comportement correct est-il commenté de façon positive? </w:t>
      </w:r>
    </w:p>
    <w:p w:rsidR="00CE3ABD" w:rsidRPr="00E1438C" w:rsidRDefault="00CE3ABD" w:rsidP="0026422E">
      <w:pPr>
        <w:pStyle w:val="Listenabsatz"/>
      </w:pPr>
      <w:r>
        <w:t xml:space="preserve">Les fautes sont-elles relevées, corrigées et documentées? </w:t>
      </w:r>
      <w:r w:rsidRPr="00E1438C">
        <w:t xml:space="preserve"> </w:t>
      </w:r>
    </w:p>
    <w:p w:rsidR="00CE3ABD" w:rsidRPr="00AD3CF3" w:rsidRDefault="00CE3ABD" w:rsidP="00CE3ABD">
      <w:pPr>
        <w:rPr>
          <w:rFonts w:cs="Arial"/>
          <w:szCs w:val="20"/>
          <w:lang w:val="fr-CH"/>
        </w:rPr>
      </w:pPr>
    </w:p>
    <w:p w:rsidR="00CE3ABD" w:rsidRPr="00AD3CF3" w:rsidRDefault="00CE3ABD" w:rsidP="00CE3ABD">
      <w:pPr>
        <w:autoSpaceDE w:val="0"/>
        <w:autoSpaceDN w:val="0"/>
        <w:adjustRightInd w:val="0"/>
        <w:spacing w:line="260" w:lineRule="exact"/>
        <w:rPr>
          <w:rFonts w:eastAsia="Times New Roman" w:cs="Arial"/>
          <w:color w:val="000000"/>
          <w:szCs w:val="20"/>
          <w:lang w:val="fr-CH"/>
        </w:rPr>
      </w:pPr>
      <w:r>
        <w:rPr>
          <w:rFonts w:eastAsia="Times New Roman" w:cs="Arial"/>
          <w:color w:val="000000"/>
          <w:szCs w:val="20"/>
          <w:lang w:val="fr-CH"/>
        </w:rPr>
        <w:t xml:space="preserve">La sécurité au travail et la protection de la santé ne se pratiquent pas sur un bureau. Il convient toutefois de planifier les instructions à donner aux apprenants et de documenter par écrit la formation effectuée ainsi que l’application des mesures (voir la page suivante). </w:t>
      </w:r>
      <w:r w:rsidRPr="00AD3CF3">
        <w:rPr>
          <w:rFonts w:eastAsia="Times New Roman" w:cs="Arial"/>
          <w:color w:val="000000"/>
          <w:szCs w:val="20"/>
          <w:lang w:val="fr-CH"/>
        </w:rPr>
        <w:t xml:space="preserve"> </w:t>
      </w:r>
    </w:p>
    <w:p w:rsidR="00CE3ABD" w:rsidRPr="00AD3CF3" w:rsidRDefault="00CE3ABD" w:rsidP="00CE3ABD">
      <w:pPr>
        <w:autoSpaceDE w:val="0"/>
        <w:autoSpaceDN w:val="0"/>
        <w:adjustRightInd w:val="0"/>
        <w:spacing w:line="260" w:lineRule="exact"/>
        <w:rPr>
          <w:rFonts w:cs="Arial"/>
          <w:szCs w:val="20"/>
          <w:lang w:val="fr-CH"/>
        </w:rPr>
      </w:pPr>
      <w:r>
        <w:rPr>
          <w:rFonts w:eastAsia="Times New Roman" w:cs="Arial"/>
          <w:color w:val="000000"/>
          <w:szCs w:val="20"/>
          <w:lang w:val="fr-CH"/>
        </w:rPr>
        <w:t xml:space="preserve">En tant que formateur, vous formez les pros de demain – votre exemple a donc un impact important sur la future conception de sécurité et sur le comportement professionnel au quotidien de votre apprenant. </w:t>
      </w:r>
    </w:p>
    <w:p w:rsidR="00CE3ABD" w:rsidRDefault="00CE3ABD" w:rsidP="00CE3ABD">
      <w:pPr>
        <w:rPr>
          <w:rFonts w:cs="Arial"/>
          <w:szCs w:val="20"/>
          <w:lang w:val="fr-CH"/>
        </w:rPr>
      </w:pPr>
    </w:p>
    <w:p w:rsidR="00CE3ABD" w:rsidRDefault="00CE3ABD" w:rsidP="00CE3ABD">
      <w:pPr>
        <w:rPr>
          <w:rFonts w:cs="Arial"/>
          <w:szCs w:val="20"/>
          <w:lang w:val="fr-CH"/>
        </w:rPr>
      </w:pPr>
    </w:p>
    <w:p w:rsidR="00CE3ABD" w:rsidRDefault="00CE3ABD" w:rsidP="00CE3ABD">
      <w:pPr>
        <w:rPr>
          <w:rFonts w:cs="Arial"/>
          <w:szCs w:val="20"/>
          <w:lang w:val="fr-CH"/>
        </w:rPr>
      </w:pPr>
    </w:p>
    <w:p w:rsidR="00CE3ABD" w:rsidRPr="00AD3CF3" w:rsidRDefault="00CE3ABD" w:rsidP="00CE3ABD">
      <w:pPr>
        <w:rPr>
          <w:rFonts w:cs="Arial"/>
          <w:szCs w:val="20"/>
          <w:lang w:val="fr-CH"/>
        </w:rPr>
      </w:pPr>
    </w:p>
    <w:p w:rsidR="009F2653" w:rsidRDefault="009F2653">
      <w:pPr>
        <w:spacing w:after="200" w:line="276" w:lineRule="auto"/>
        <w:rPr>
          <w:rFonts w:cs="Arial"/>
          <w:b/>
          <w:sz w:val="24"/>
        </w:rPr>
      </w:pPr>
      <w:r>
        <w:rPr>
          <w:rFonts w:cs="Arial"/>
          <w:b/>
          <w:sz w:val="24"/>
        </w:rPr>
        <w:br w:type="page"/>
      </w:r>
    </w:p>
    <w:bookmarkEnd w:id="4"/>
    <w:p w:rsidR="00CE3ABD" w:rsidRPr="00AD3CF3" w:rsidRDefault="00CE3ABD" w:rsidP="00CE3ABD">
      <w:pPr>
        <w:rPr>
          <w:rFonts w:cs="Arial"/>
          <w:b/>
          <w:sz w:val="24"/>
          <w:lang w:val="fr-CH"/>
        </w:rPr>
      </w:pPr>
      <w:r>
        <w:rPr>
          <w:rFonts w:cs="Arial"/>
          <w:b/>
          <w:sz w:val="24"/>
          <w:lang w:val="fr-CH"/>
        </w:rPr>
        <w:t>Planifier les instructions</w:t>
      </w:r>
    </w:p>
    <w:p w:rsidR="00CE3ABD" w:rsidRPr="00AD3CF3" w:rsidRDefault="00CE3ABD" w:rsidP="00CE3ABD">
      <w:pPr>
        <w:rPr>
          <w:rFonts w:cs="Arial"/>
          <w:lang w:val="fr-CH"/>
        </w:rPr>
      </w:pPr>
    </w:p>
    <w:p w:rsidR="00CE3ABD" w:rsidRPr="00AD3CF3" w:rsidRDefault="00CE3ABD" w:rsidP="00CE3ABD">
      <w:pPr>
        <w:rPr>
          <w:rFonts w:cs="Arial"/>
          <w:lang w:val="fr-CH"/>
        </w:rPr>
      </w:pPr>
      <w:r>
        <w:rPr>
          <w:rFonts w:cs="Arial"/>
          <w:lang w:val="fr-CH"/>
        </w:rPr>
        <w:t xml:space="preserve">Préparez vos instructions relatives à la sécurité au travail en vous basant sur les questions suivantes: </w:t>
      </w:r>
      <w:r w:rsidRPr="00AD3CF3">
        <w:rPr>
          <w:rFonts w:cs="Arial"/>
          <w:lang w:val="fr-CH"/>
        </w:rPr>
        <w:t xml:space="preserve"> </w:t>
      </w:r>
    </w:p>
    <w:p w:rsidR="00CE3ABD" w:rsidRPr="00AD3CF3" w:rsidRDefault="00CE3ABD" w:rsidP="00CE3ABD">
      <w:pPr>
        <w:rPr>
          <w:rFonts w:cs="Arial"/>
          <w:lang w:val="fr-CH"/>
        </w:rPr>
      </w:pPr>
    </w:p>
    <w:tbl>
      <w:tblPr>
        <w:tblStyle w:val="Tabellenraster"/>
        <w:tblW w:w="0" w:type="auto"/>
        <w:tblLook w:val="04A0" w:firstRow="1" w:lastRow="0" w:firstColumn="1" w:lastColumn="0" w:noHBand="0" w:noVBand="1"/>
      </w:tblPr>
      <w:tblGrid>
        <w:gridCol w:w="1428"/>
        <w:gridCol w:w="8199"/>
      </w:tblGrid>
      <w:tr w:rsidR="00CE3ABD" w:rsidRPr="00AD3CF3" w:rsidTr="005F04CC">
        <w:tc>
          <w:tcPr>
            <w:tcW w:w="1428" w:type="dxa"/>
          </w:tcPr>
          <w:p w:rsidR="00CE3ABD" w:rsidRPr="00AD3CF3" w:rsidRDefault="00CE3ABD" w:rsidP="005F04CC">
            <w:pPr>
              <w:spacing w:before="60"/>
              <w:rPr>
                <w:rFonts w:cs="Arial"/>
                <w:b/>
                <w:lang w:val="fr-CH"/>
              </w:rPr>
            </w:pPr>
            <w:r>
              <w:rPr>
                <w:rFonts w:cs="Arial"/>
                <w:b/>
                <w:lang w:val="fr-CH"/>
              </w:rPr>
              <w:t>Qui</w:t>
            </w:r>
            <w:r w:rsidRPr="00AD3CF3">
              <w:rPr>
                <w:rFonts w:cs="Arial"/>
                <w:b/>
                <w:lang w:val="fr-CH"/>
              </w:rPr>
              <w:t xml:space="preserve"> </w:t>
            </w:r>
          </w:p>
        </w:tc>
        <w:tc>
          <w:tcPr>
            <w:tcW w:w="8199" w:type="dxa"/>
          </w:tcPr>
          <w:p w:rsidR="00CE3ABD" w:rsidRPr="00AD3CF3" w:rsidRDefault="00CE3ABD" w:rsidP="005F04CC">
            <w:pPr>
              <w:spacing w:before="60"/>
              <w:rPr>
                <w:rFonts w:cs="Arial"/>
                <w:lang w:val="fr-CH"/>
              </w:rPr>
            </w:pPr>
            <w:r>
              <w:rPr>
                <w:rFonts w:cs="Arial"/>
                <w:lang w:val="fr-CH"/>
              </w:rPr>
              <w:t>Réfléchissez tout d’abord</w:t>
            </w:r>
            <w:r w:rsidRPr="00AD3CF3">
              <w:rPr>
                <w:rFonts w:cs="Arial"/>
                <w:lang w:val="fr-CH"/>
              </w:rPr>
              <w:t xml:space="preserve">… </w:t>
            </w:r>
          </w:p>
          <w:p w:rsidR="00CE3ABD" w:rsidRPr="00AD3CF3" w:rsidRDefault="00CE3ABD" w:rsidP="0026422E">
            <w:pPr>
              <w:pStyle w:val="Listenabsatz"/>
            </w:pPr>
            <w:r>
              <w:t>Qui est mon apprenant</w:t>
            </w:r>
            <w:r w:rsidRPr="00AD3CF3">
              <w:t xml:space="preserve">? </w:t>
            </w:r>
          </w:p>
          <w:p w:rsidR="00CE3ABD" w:rsidRPr="00AD3CF3" w:rsidRDefault="00CE3ABD" w:rsidP="0026422E">
            <w:pPr>
              <w:pStyle w:val="Listenabsatz"/>
            </w:pPr>
            <w:r>
              <w:t xml:space="preserve">Que </w:t>
            </w:r>
            <w:proofErr w:type="spellStart"/>
            <w:r>
              <w:t>sait-il</w:t>
            </w:r>
            <w:proofErr w:type="spellEnd"/>
            <w:r>
              <w:t xml:space="preserve"> /que peut-il déjà ? </w:t>
            </w:r>
            <w:r w:rsidRPr="00AD3CF3">
              <w:t xml:space="preserve"> </w:t>
            </w:r>
          </w:p>
          <w:p w:rsidR="00CE3ABD" w:rsidRPr="00AD3CF3" w:rsidRDefault="00CE3ABD" w:rsidP="0026422E">
            <w:pPr>
              <w:pStyle w:val="Listenabsatz"/>
            </w:pPr>
            <w:r w:rsidRPr="00AD3CF3">
              <w:t xml:space="preserve">Niveau, </w:t>
            </w:r>
            <w:r>
              <w:t>langue</w:t>
            </w:r>
            <w:r w:rsidRPr="00AD3CF3">
              <w:t xml:space="preserve">, </w:t>
            </w:r>
            <w:r>
              <w:t>termes techniques</w:t>
            </w:r>
          </w:p>
          <w:p w:rsidR="00CE3ABD" w:rsidRPr="00AD3CF3" w:rsidRDefault="00CE3ABD" w:rsidP="0026422E">
            <w:pPr>
              <w:ind w:left="284"/>
            </w:pPr>
          </w:p>
        </w:tc>
      </w:tr>
      <w:tr w:rsidR="00CE3ABD" w:rsidRPr="00AD3CF3" w:rsidTr="005F04CC">
        <w:tc>
          <w:tcPr>
            <w:tcW w:w="1428" w:type="dxa"/>
          </w:tcPr>
          <w:p w:rsidR="00CE3ABD" w:rsidRPr="00AD3CF3" w:rsidRDefault="00CE3ABD" w:rsidP="005F04CC">
            <w:pPr>
              <w:spacing w:before="60"/>
              <w:rPr>
                <w:rFonts w:cs="Arial"/>
                <w:b/>
                <w:lang w:val="fr-CH"/>
              </w:rPr>
            </w:pPr>
            <w:r>
              <w:rPr>
                <w:rFonts w:cs="Arial"/>
                <w:b/>
                <w:lang w:val="fr-CH"/>
              </w:rPr>
              <w:t>Quoi</w:t>
            </w:r>
            <w:r w:rsidRPr="00AD3CF3">
              <w:rPr>
                <w:rFonts w:cs="Arial"/>
                <w:b/>
                <w:lang w:val="fr-CH"/>
              </w:rPr>
              <w:t xml:space="preserve"> </w:t>
            </w:r>
          </w:p>
        </w:tc>
        <w:tc>
          <w:tcPr>
            <w:tcW w:w="8199" w:type="dxa"/>
          </w:tcPr>
          <w:p w:rsidR="00CE3ABD" w:rsidRPr="00AD3CF3" w:rsidRDefault="00CE3ABD" w:rsidP="005F04CC">
            <w:pPr>
              <w:spacing w:before="60"/>
              <w:rPr>
                <w:rFonts w:cs="Arial"/>
                <w:lang w:val="fr-CH"/>
              </w:rPr>
            </w:pPr>
            <w:r>
              <w:rPr>
                <w:rFonts w:cs="Arial"/>
                <w:lang w:val="fr-CH"/>
              </w:rPr>
              <w:t xml:space="preserve">Ensuite continuez à vous demander... </w:t>
            </w:r>
          </w:p>
          <w:p w:rsidR="00CE3ABD" w:rsidRPr="00AD3CF3" w:rsidRDefault="00CE3ABD" w:rsidP="0026422E">
            <w:pPr>
              <w:pStyle w:val="Listenabsatz"/>
            </w:pPr>
            <w:r>
              <w:t>Quel est l’objectif de mon instruction</w:t>
            </w:r>
            <w:r w:rsidRPr="00AD3CF3">
              <w:t xml:space="preserve">? </w:t>
            </w:r>
          </w:p>
          <w:p w:rsidR="00CE3ABD" w:rsidRPr="00AD3CF3" w:rsidRDefault="00CE3ABD" w:rsidP="0026422E">
            <w:pPr>
              <w:pStyle w:val="Listenabsatz"/>
            </w:pPr>
            <w:r>
              <w:t xml:space="preserve">Que doit-il pouvoir faire/savoir/effectuer? </w:t>
            </w:r>
            <w:r w:rsidRPr="00AD3CF3">
              <w:t xml:space="preserve"> </w:t>
            </w:r>
          </w:p>
          <w:p w:rsidR="00CE3ABD" w:rsidRPr="00AD3CF3" w:rsidRDefault="00CE3ABD" w:rsidP="0026422E">
            <w:pPr>
              <w:pStyle w:val="Listenabsatz"/>
            </w:pPr>
            <w:r>
              <w:t xml:space="preserve">Quelles sont les mesures de sécurité au travail que nous devons observer? </w:t>
            </w:r>
            <w:r w:rsidRPr="00AD3CF3">
              <w:t xml:space="preserve"> </w:t>
            </w:r>
          </w:p>
          <w:p w:rsidR="00CE3ABD" w:rsidRPr="00AD3CF3" w:rsidRDefault="00CE3ABD" w:rsidP="005F04CC">
            <w:pPr>
              <w:rPr>
                <w:rFonts w:cs="Arial"/>
                <w:lang w:val="fr-CH"/>
              </w:rPr>
            </w:pPr>
          </w:p>
        </w:tc>
      </w:tr>
      <w:tr w:rsidR="00CE3ABD" w:rsidRPr="00AD3CF3" w:rsidTr="005F04CC">
        <w:tc>
          <w:tcPr>
            <w:tcW w:w="1428" w:type="dxa"/>
          </w:tcPr>
          <w:p w:rsidR="00CE3ABD" w:rsidRPr="00AD3CF3" w:rsidRDefault="00CE3ABD" w:rsidP="005F04CC">
            <w:pPr>
              <w:spacing w:before="60"/>
              <w:rPr>
                <w:rFonts w:cs="Arial"/>
                <w:b/>
                <w:lang w:val="fr-CH"/>
              </w:rPr>
            </w:pPr>
            <w:r>
              <w:rPr>
                <w:rFonts w:cs="Arial"/>
                <w:b/>
                <w:lang w:val="fr-CH"/>
              </w:rPr>
              <w:t>Pourquoi</w:t>
            </w:r>
          </w:p>
        </w:tc>
        <w:tc>
          <w:tcPr>
            <w:tcW w:w="8199" w:type="dxa"/>
          </w:tcPr>
          <w:p w:rsidR="00CE3ABD" w:rsidRPr="00AD3CF3" w:rsidRDefault="00CE3ABD" w:rsidP="005F04CC">
            <w:pPr>
              <w:spacing w:before="60"/>
              <w:rPr>
                <w:rFonts w:cs="Arial"/>
                <w:lang w:val="fr-CH"/>
              </w:rPr>
            </w:pPr>
            <w:r>
              <w:rPr>
                <w:rFonts w:cs="Arial"/>
                <w:lang w:val="fr-CH"/>
              </w:rPr>
              <w:t xml:space="preserve">Qu’est-ce qui pourrait inciter mon apprenant à s’intéresser à ce thème? </w:t>
            </w:r>
            <w:r w:rsidRPr="00AD3CF3">
              <w:rPr>
                <w:rFonts w:cs="Arial"/>
                <w:lang w:val="fr-CH"/>
              </w:rPr>
              <w:t xml:space="preserve"> </w:t>
            </w:r>
          </w:p>
          <w:p w:rsidR="00CE3ABD" w:rsidRPr="00AD3CF3" w:rsidRDefault="00CE3ABD" w:rsidP="0026422E">
            <w:pPr>
              <w:pStyle w:val="Listenabsatz"/>
            </w:pPr>
            <w:r>
              <w:t xml:space="preserve">Pourquoi doit-il connaître/pouvoir faire/effectuer cela? </w:t>
            </w:r>
            <w:r w:rsidRPr="00AD3CF3">
              <w:t xml:space="preserve"> </w:t>
            </w:r>
          </w:p>
          <w:p w:rsidR="00CE3ABD" w:rsidRDefault="00CE3ABD" w:rsidP="0026422E">
            <w:pPr>
              <w:pStyle w:val="Listenabsatz"/>
            </w:pPr>
            <w:r>
              <w:t xml:space="preserve">Pourquoi doit-il respecter la sécurité au travail? </w:t>
            </w:r>
            <w:r w:rsidRPr="00AD3CF3">
              <w:t xml:space="preserve"> </w:t>
            </w:r>
          </w:p>
          <w:p w:rsidR="00CE3ABD" w:rsidRPr="00AD3CF3" w:rsidRDefault="00CE3ABD" w:rsidP="0026422E">
            <w:pPr>
              <w:pStyle w:val="Listenabsatz"/>
            </w:pPr>
            <w:r>
              <w:t xml:space="preserve">Créer de la motivation, éveiller la curiosité, faire soi-même preuve de plaisir et de conviction… </w:t>
            </w:r>
          </w:p>
          <w:p w:rsidR="00CE3ABD" w:rsidRPr="00AD3CF3" w:rsidRDefault="00CE3ABD" w:rsidP="005F04CC">
            <w:pPr>
              <w:rPr>
                <w:rFonts w:cs="Arial"/>
                <w:lang w:val="fr-CH"/>
              </w:rPr>
            </w:pPr>
          </w:p>
        </w:tc>
      </w:tr>
      <w:tr w:rsidR="00CE3ABD" w:rsidRPr="00AD3CF3" w:rsidTr="005F04CC">
        <w:tc>
          <w:tcPr>
            <w:tcW w:w="1428" w:type="dxa"/>
          </w:tcPr>
          <w:p w:rsidR="00CE3ABD" w:rsidRPr="00AD3CF3" w:rsidRDefault="00CE3ABD" w:rsidP="005F04CC">
            <w:pPr>
              <w:spacing w:before="60"/>
              <w:rPr>
                <w:rFonts w:cs="Arial"/>
                <w:b/>
                <w:lang w:val="fr-CH"/>
              </w:rPr>
            </w:pPr>
            <w:r>
              <w:rPr>
                <w:rFonts w:cs="Arial"/>
                <w:b/>
                <w:lang w:val="fr-CH"/>
              </w:rPr>
              <w:t>Comment</w:t>
            </w:r>
          </w:p>
        </w:tc>
        <w:tc>
          <w:tcPr>
            <w:tcW w:w="8199" w:type="dxa"/>
          </w:tcPr>
          <w:p w:rsidR="00CE3ABD" w:rsidRPr="00AD3CF3" w:rsidRDefault="00CE3ABD" w:rsidP="005F04CC">
            <w:pPr>
              <w:spacing w:before="60"/>
              <w:rPr>
                <w:rFonts w:cs="Arial"/>
                <w:lang w:val="fr-CH"/>
              </w:rPr>
            </w:pPr>
            <w:r>
              <w:rPr>
                <w:rFonts w:cs="Arial"/>
                <w:lang w:val="fr-CH"/>
              </w:rPr>
              <w:t>Décrivez sous forme de mots-clés mais cependant relativement précis…</w:t>
            </w:r>
            <w:r w:rsidRPr="00AD3CF3">
              <w:rPr>
                <w:rFonts w:cs="Arial"/>
                <w:lang w:val="fr-CH"/>
              </w:rPr>
              <w:t xml:space="preserve"> </w:t>
            </w:r>
          </w:p>
          <w:p w:rsidR="00CE3ABD" w:rsidRPr="00AD3CF3" w:rsidRDefault="00CE3ABD" w:rsidP="0026422E">
            <w:pPr>
              <w:pStyle w:val="Listenabsatz"/>
            </w:pPr>
            <w:r>
              <w:t>La marche à suivre</w:t>
            </w:r>
            <w:r w:rsidRPr="00AD3CF3">
              <w:t xml:space="preserve">: </w:t>
            </w:r>
            <w:r>
              <w:t>les étapes d’apprentissage (montrer,  copier, contrôler</w:t>
            </w:r>
            <w:r w:rsidRPr="00AD3CF3">
              <w:t>)</w:t>
            </w:r>
          </w:p>
          <w:p w:rsidR="00CE3ABD" w:rsidRPr="00AD3CF3" w:rsidRDefault="00CE3ABD" w:rsidP="0026422E">
            <w:pPr>
              <w:pStyle w:val="Listenabsatz"/>
            </w:pPr>
            <w:r>
              <w:t>Préparer les outils adéquats</w:t>
            </w:r>
          </w:p>
          <w:p w:rsidR="00CE3ABD" w:rsidRPr="00AD3CF3" w:rsidRDefault="00CE3ABD" w:rsidP="0026422E">
            <w:pPr>
              <w:pStyle w:val="Listenabsatz"/>
            </w:pPr>
            <w:r>
              <w:t>Où</w:t>
            </w:r>
            <w:r w:rsidRPr="00AD3CF3">
              <w:t xml:space="preserve">, </w:t>
            </w:r>
            <w:r>
              <w:t>quand, combien de temps</w:t>
            </w:r>
            <w:r w:rsidRPr="00AD3CF3">
              <w:t xml:space="preserve"> </w:t>
            </w:r>
          </w:p>
          <w:p w:rsidR="00CE3ABD" w:rsidRPr="00AD3CF3" w:rsidRDefault="00CE3ABD" w:rsidP="005F04CC">
            <w:pPr>
              <w:rPr>
                <w:rFonts w:cs="Arial"/>
                <w:lang w:val="fr-CH"/>
              </w:rPr>
            </w:pPr>
          </w:p>
        </w:tc>
      </w:tr>
      <w:tr w:rsidR="00CE3ABD" w:rsidRPr="00AD3CF3" w:rsidTr="005F04CC">
        <w:tc>
          <w:tcPr>
            <w:tcW w:w="1428" w:type="dxa"/>
          </w:tcPr>
          <w:p w:rsidR="00CE3ABD" w:rsidRPr="00AD3CF3" w:rsidRDefault="00CE3ABD" w:rsidP="005F04CC">
            <w:pPr>
              <w:spacing w:before="60"/>
              <w:rPr>
                <w:rFonts w:cs="Arial"/>
                <w:b/>
                <w:lang w:val="fr-CH"/>
              </w:rPr>
            </w:pPr>
            <w:r>
              <w:rPr>
                <w:rFonts w:cs="Arial"/>
                <w:b/>
                <w:lang w:val="fr-CH"/>
              </w:rPr>
              <w:t>Comment contrôler</w:t>
            </w:r>
            <w:r w:rsidRPr="00AD3CF3">
              <w:rPr>
                <w:rFonts w:cs="Arial"/>
                <w:b/>
                <w:lang w:val="fr-CH"/>
              </w:rPr>
              <w:t xml:space="preserve"> </w:t>
            </w:r>
          </w:p>
        </w:tc>
        <w:tc>
          <w:tcPr>
            <w:tcW w:w="8199" w:type="dxa"/>
          </w:tcPr>
          <w:p w:rsidR="00CE3ABD" w:rsidRPr="00AD3CF3" w:rsidRDefault="00CE3ABD" w:rsidP="005F04CC">
            <w:pPr>
              <w:spacing w:before="60"/>
              <w:rPr>
                <w:rFonts w:cs="Arial"/>
                <w:lang w:val="fr-CH"/>
              </w:rPr>
            </w:pPr>
            <w:r>
              <w:rPr>
                <w:rFonts w:cs="Arial"/>
                <w:lang w:val="fr-CH"/>
              </w:rPr>
              <w:t xml:space="preserve">Enfin, vous devriez réfléchir à la manière de contrôler le succès de la formation: </w:t>
            </w:r>
          </w:p>
          <w:p w:rsidR="00CE3ABD" w:rsidRPr="00AD3CF3" w:rsidRDefault="00CE3ABD" w:rsidP="0026422E">
            <w:pPr>
              <w:pStyle w:val="Listenabsatz"/>
            </w:pPr>
            <w:r>
              <w:t>Énumérer, décrire et expliquer</w:t>
            </w:r>
          </w:p>
          <w:p w:rsidR="00CE3ABD" w:rsidRPr="00AD3CF3" w:rsidRDefault="00CE3ABD" w:rsidP="0026422E">
            <w:pPr>
              <w:pStyle w:val="Listenabsatz"/>
            </w:pPr>
            <w:r>
              <w:t>Exécuter, se comporter correctement</w:t>
            </w:r>
          </w:p>
          <w:p w:rsidR="00CE3ABD" w:rsidRPr="00AD3CF3" w:rsidRDefault="00CE3ABD" w:rsidP="0026422E">
            <w:pPr>
              <w:pStyle w:val="Listenabsatz"/>
            </w:pPr>
            <w:r>
              <w:t xml:space="preserve">Préparez un bref contrôle des connaissances. </w:t>
            </w:r>
            <w:r w:rsidRPr="00AD3CF3">
              <w:t xml:space="preserve"> </w:t>
            </w:r>
          </w:p>
          <w:p w:rsidR="00CE3ABD" w:rsidRPr="00AD3CF3" w:rsidRDefault="00CE3ABD" w:rsidP="005F04CC">
            <w:pPr>
              <w:rPr>
                <w:rFonts w:cs="Arial"/>
                <w:lang w:val="fr-CH"/>
              </w:rPr>
            </w:pPr>
          </w:p>
        </w:tc>
      </w:tr>
    </w:tbl>
    <w:p w:rsidR="00CE3ABD" w:rsidRPr="00AD3CF3" w:rsidRDefault="00CE3ABD" w:rsidP="00CE3ABD">
      <w:pPr>
        <w:rPr>
          <w:rFonts w:cs="Arial"/>
          <w:lang w:val="fr-CH"/>
        </w:rPr>
      </w:pPr>
    </w:p>
    <w:p w:rsidR="00CE3ABD" w:rsidRPr="00AD3CF3" w:rsidRDefault="00CE3ABD" w:rsidP="00CE3ABD">
      <w:pPr>
        <w:rPr>
          <w:rFonts w:cs="Arial"/>
          <w:b/>
          <w:sz w:val="24"/>
          <w:lang w:val="fr-CH"/>
        </w:rPr>
      </w:pPr>
      <w:r>
        <w:rPr>
          <w:rFonts w:cs="Arial"/>
          <w:b/>
          <w:sz w:val="24"/>
          <w:lang w:val="fr-CH"/>
        </w:rPr>
        <w:t>Effectuer l’instruction</w:t>
      </w:r>
    </w:p>
    <w:p w:rsidR="00CE3ABD" w:rsidRPr="00AD3CF3" w:rsidRDefault="00CE3ABD" w:rsidP="0026422E">
      <w:pPr>
        <w:pStyle w:val="Listenabsatz"/>
      </w:pPr>
      <w:r>
        <w:t>Expliquez le but de l’instruction.</w:t>
      </w:r>
    </w:p>
    <w:p w:rsidR="00CE3ABD" w:rsidRPr="00AD3CF3" w:rsidRDefault="00CE3ABD" w:rsidP="0026422E">
      <w:pPr>
        <w:pStyle w:val="Listenabsatz"/>
      </w:pPr>
      <w:r>
        <w:t xml:space="preserve">Demandez à l’apprenant ce qu’il sait déjà sur le thème où quelles expériences il a déjà faites. </w:t>
      </w:r>
      <w:r w:rsidRPr="00AD3CF3">
        <w:t xml:space="preserve"> </w:t>
      </w:r>
    </w:p>
    <w:p w:rsidR="00CE3ABD" w:rsidRDefault="00CE3ABD" w:rsidP="0026422E">
      <w:pPr>
        <w:pStyle w:val="Listenabsatz"/>
      </w:pPr>
      <w:r w:rsidRPr="00122DB0">
        <w:t xml:space="preserve">Montrer le comportement correct </w:t>
      </w:r>
      <w:r>
        <w:t>étape par étape.</w:t>
      </w:r>
    </w:p>
    <w:p w:rsidR="00CE3ABD" w:rsidRPr="00122DB0" w:rsidRDefault="00CE3ABD" w:rsidP="0026422E">
      <w:pPr>
        <w:pStyle w:val="Listenabsatz"/>
      </w:pPr>
      <w:r>
        <w:t xml:space="preserve">Veillez à ce que l’apprenant voit bien la marche à suivre et les outils concernés. </w:t>
      </w:r>
    </w:p>
    <w:p w:rsidR="00CE3ABD" w:rsidRPr="00AD3CF3" w:rsidRDefault="00CE3ABD" w:rsidP="0026422E">
      <w:pPr>
        <w:pStyle w:val="Listenabsatz"/>
      </w:pPr>
      <w:r>
        <w:t xml:space="preserve">Laissez votre apprenant effectuer lui-même l’opération. </w:t>
      </w:r>
      <w:r w:rsidRPr="00AD3CF3">
        <w:t xml:space="preserve"> </w:t>
      </w:r>
    </w:p>
    <w:p w:rsidR="00CE3ABD" w:rsidRPr="00AD3CF3" w:rsidRDefault="00CE3ABD" w:rsidP="0026422E">
      <w:pPr>
        <w:pStyle w:val="Listenabsatz"/>
      </w:pPr>
      <w:r>
        <w:t xml:space="preserve">Contrôlez son comportement et corrigez-le là où c’est nécessaire. </w:t>
      </w:r>
    </w:p>
    <w:p w:rsidR="00CE3ABD" w:rsidRPr="00AD3CF3" w:rsidRDefault="00CE3ABD" w:rsidP="0026422E">
      <w:pPr>
        <w:pStyle w:val="Listenabsatz"/>
      </w:pPr>
      <w:r>
        <w:t>Donnez-lui des conseils et des indications complémentaires.</w:t>
      </w:r>
    </w:p>
    <w:p w:rsidR="00CE3ABD" w:rsidRPr="00AD3CF3" w:rsidRDefault="00CE3ABD" w:rsidP="00CE3ABD">
      <w:pPr>
        <w:rPr>
          <w:rFonts w:cs="Arial"/>
          <w:lang w:val="fr-CH"/>
        </w:rPr>
      </w:pPr>
    </w:p>
    <w:p w:rsidR="00CE3ABD" w:rsidRPr="00AD3CF3" w:rsidRDefault="00CE3ABD" w:rsidP="00CE3ABD">
      <w:pPr>
        <w:rPr>
          <w:rFonts w:cs="Arial"/>
          <w:b/>
          <w:sz w:val="24"/>
          <w:lang w:val="fr-CH"/>
        </w:rPr>
      </w:pPr>
      <w:r>
        <w:rPr>
          <w:rFonts w:cs="Arial"/>
          <w:b/>
          <w:sz w:val="24"/>
          <w:lang w:val="fr-CH"/>
        </w:rPr>
        <w:t xml:space="preserve">Contrôler et répéter </w:t>
      </w:r>
    </w:p>
    <w:p w:rsidR="00CE3ABD" w:rsidRPr="00AD3CF3" w:rsidRDefault="00CE3ABD" w:rsidP="0026422E">
      <w:pPr>
        <w:pStyle w:val="Listenabsatz"/>
      </w:pPr>
      <w:r>
        <w:t xml:space="preserve">Le plus souvent, une instruction unique ne suffit pas. </w:t>
      </w:r>
      <w:r w:rsidRPr="00AD3CF3">
        <w:t xml:space="preserve"> </w:t>
      </w:r>
    </w:p>
    <w:p w:rsidR="00CE3ABD" w:rsidRPr="00AD3CF3" w:rsidRDefault="00CE3ABD" w:rsidP="0026422E">
      <w:pPr>
        <w:pStyle w:val="Listenabsatz"/>
      </w:pPr>
      <w:r>
        <w:t>Contrôlez en permanence le comportement de l’apprenant et transmettez les constatations correspondantes</w:t>
      </w:r>
      <w:r w:rsidRPr="00AD3CF3">
        <w:t>.</w:t>
      </w:r>
    </w:p>
    <w:p w:rsidR="00CE3ABD" w:rsidRPr="00AD3CF3" w:rsidRDefault="00CE3ABD" w:rsidP="0026422E">
      <w:pPr>
        <w:pStyle w:val="Listenabsatz"/>
      </w:pPr>
      <w:r>
        <w:t>Si nécessaire, répétez l’instruction.</w:t>
      </w:r>
    </w:p>
    <w:p w:rsidR="00511CDC" w:rsidRPr="009F2653" w:rsidRDefault="00511CDC" w:rsidP="00CE3ABD">
      <w:pPr>
        <w:rPr>
          <w:rFonts w:cs="Arial"/>
        </w:rPr>
      </w:pPr>
    </w:p>
    <w:sectPr w:rsidR="00511CDC" w:rsidRPr="009F2653" w:rsidSect="00CF03AF">
      <w:headerReference w:type="default" r:id="rId9"/>
      <w:footerReference w:type="default" r:id="rId10"/>
      <w:headerReference w:type="first" r:id="rId11"/>
      <w:pgSz w:w="11906" w:h="16838" w:code="9"/>
      <w:pgMar w:top="1418" w:right="851" w:bottom="851" w:left="1418" w:header="709" w:footer="5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422DA" w:rsidRDefault="000422DA" w:rsidP="00DF291B">
      <w:pPr>
        <w:spacing w:line="240" w:lineRule="auto"/>
      </w:pPr>
      <w:r>
        <w:separator/>
      </w:r>
    </w:p>
  </w:endnote>
  <w:endnote w:type="continuationSeparator" w:id="0">
    <w:p w:rsidR="000422DA" w:rsidRDefault="000422DA" w:rsidP="00DF291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22177322"/>
      <w:docPartObj>
        <w:docPartGallery w:val="Page Numbers (Bottom of Page)"/>
        <w:docPartUnique/>
      </w:docPartObj>
    </w:sdtPr>
    <w:sdtEndPr/>
    <w:sdtContent>
      <w:p w:rsidR="0026422E" w:rsidRPr="00DF291B" w:rsidRDefault="0026422E" w:rsidP="00DF291B">
        <w:pPr>
          <w:pStyle w:val="Fuzeile"/>
          <w:jc w:val="right"/>
          <w:rPr>
            <w:sz w:val="18"/>
            <w:szCs w:val="18"/>
          </w:rPr>
        </w:pPr>
        <w:r w:rsidRPr="00DF291B">
          <w:rPr>
            <w:sz w:val="18"/>
            <w:szCs w:val="18"/>
          </w:rPr>
          <w:fldChar w:fldCharType="begin"/>
        </w:r>
        <w:r w:rsidRPr="00DF291B">
          <w:rPr>
            <w:sz w:val="18"/>
            <w:szCs w:val="18"/>
          </w:rPr>
          <w:instrText>PAGE   \* MERGEFORMAT</w:instrText>
        </w:r>
        <w:r w:rsidRPr="00DF291B">
          <w:rPr>
            <w:sz w:val="18"/>
            <w:szCs w:val="18"/>
          </w:rPr>
          <w:fldChar w:fldCharType="separate"/>
        </w:r>
        <w:r w:rsidR="003120C7" w:rsidRPr="003120C7">
          <w:rPr>
            <w:noProof/>
            <w:sz w:val="18"/>
            <w:szCs w:val="18"/>
            <w:lang w:val="de-DE"/>
          </w:rPr>
          <w:t>18</w:t>
        </w:r>
        <w:r w:rsidRPr="00DF291B">
          <w:rPr>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422DA" w:rsidRDefault="000422DA" w:rsidP="00DF291B">
      <w:pPr>
        <w:spacing w:line="240" w:lineRule="auto"/>
      </w:pPr>
      <w:r>
        <w:separator/>
      </w:r>
    </w:p>
  </w:footnote>
  <w:footnote w:type="continuationSeparator" w:id="0">
    <w:p w:rsidR="000422DA" w:rsidRDefault="000422DA" w:rsidP="00DF291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3"/>
      <w:gridCol w:w="4814"/>
    </w:tblGrid>
    <w:tr w:rsidR="0026422E" w:rsidTr="002034EF">
      <w:tc>
        <w:tcPr>
          <w:tcW w:w="4813" w:type="dxa"/>
        </w:tcPr>
        <w:p w:rsidR="0026422E" w:rsidRDefault="0026422E" w:rsidP="002034EF">
          <w:pPr>
            <w:pStyle w:val="Kopfzeile"/>
          </w:pPr>
          <w:bookmarkStart w:id="5" w:name="_Hlk486450470"/>
        </w:p>
      </w:tc>
      <w:tc>
        <w:tcPr>
          <w:tcW w:w="4814" w:type="dxa"/>
        </w:tcPr>
        <w:p w:rsidR="0026422E" w:rsidRPr="00C23B13" w:rsidRDefault="0026422E" w:rsidP="002034EF">
          <w:pPr>
            <w:pStyle w:val="Kopfzeile"/>
            <w:jc w:val="right"/>
            <w:rPr>
              <w:sz w:val="18"/>
            </w:rPr>
          </w:pPr>
          <w:r w:rsidRPr="006C489E">
            <w:rPr>
              <w:b/>
              <w:sz w:val="18"/>
              <w:lang w:val="fr-CH"/>
            </w:rPr>
            <w:t>Sécurité au travail et protection de la santé</w:t>
          </w:r>
          <w:r w:rsidRPr="006C489E">
            <w:rPr>
              <w:sz w:val="18"/>
              <w:lang w:val="fr-CH"/>
            </w:rPr>
            <w:br/>
            <w:t>Conductrice/conducteur de véhicules lourds CFC</w:t>
          </w:r>
        </w:p>
        <w:p w:rsidR="0026422E" w:rsidRDefault="0026422E" w:rsidP="002034EF">
          <w:pPr>
            <w:pStyle w:val="Kopfzeile"/>
          </w:pPr>
        </w:p>
      </w:tc>
    </w:tr>
    <w:bookmarkEnd w:id="5"/>
  </w:tbl>
  <w:p w:rsidR="0026422E" w:rsidRPr="002034EF" w:rsidRDefault="0026422E" w:rsidP="002034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6422E" w:rsidRDefault="0026422E" w:rsidP="003120C7">
    <w:pPr>
      <w:pStyle w:val="Kopfzeile"/>
      <w:ind w:left="-284"/>
    </w:pPr>
    <w:r w:rsidRPr="006F2BCC">
      <w:rPr>
        <w:noProof/>
        <w:lang w:eastAsia="de-CH"/>
      </w:rPr>
      <w:drawing>
        <wp:inline distT="0" distB="0" distL="0" distR="0">
          <wp:extent cx="3486150" cy="449580"/>
          <wp:effectExtent l="0" t="0" r="0" b="7620"/>
          <wp:docPr id="2" name="Grafik 2" descr="Astag_Logo_RGB_mitZusat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Astag_Logo_RGB_mitZusatz"/>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86150" cy="4495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1556DF"/>
    <w:multiLevelType w:val="hybridMultilevel"/>
    <w:tmpl w:val="D44E446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0AC12C7A"/>
    <w:multiLevelType w:val="hybridMultilevel"/>
    <w:tmpl w:val="F28EB87C"/>
    <w:lvl w:ilvl="0" w:tplc="082A899E">
      <w:start w:val="1"/>
      <w:numFmt w:val="bullet"/>
      <w:lvlText w:val=""/>
      <w:lvlJc w:val="left"/>
      <w:pPr>
        <w:ind w:left="720" w:hanging="360"/>
      </w:pPr>
      <w:rPr>
        <w:rFonts w:ascii="Symbol" w:hAnsi="Symbol" w:hint="default"/>
        <w:b/>
        <w:i w:val="0"/>
        <w:sz w:val="22"/>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0F2F2A94"/>
    <w:multiLevelType w:val="hybridMultilevel"/>
    <w:tmpl w:val="D414AF82"/>
    <w:lvl w:ilvl="0" w:tplc="92DC6F42">
      <w:start w:val="1"/>
      <w:numFmt w:val="bullet"/>
      <w:pStyle w:val="ListeStrichI"/>
      <w:lvlText w:val="-"/>
      <w:lvlJc w:val="left"/>
      <w:pPr>
        <w:ind w:left="720" w:hanging="360"/>
      </w:pPr>
      <w:rPr>
        <w:rFonts w:ascii="Arial Black" w:hAnsi="Arial Black" w:hint="default"/>
        <w:b/>
        <w:i w:val="0"/>
        <w:sz w:val="22"/>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2056E88"/>
    <w:multiLevelType w:val="hybridMultilevel"/>
    <w:tmpl w:val="93468234"/>
    <w:lvl w:ilvl="0" w:tplc="684815D4">
      <w:start w:val="1"/>
      <w:numFmt w:val="bullet"/>
      <w:pStyle w:val="Listenabsatz"/>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2A0B31BC"/>
    <w:multiLevelType w:val="multilevel"/>
    <w:tmpl w:val="69F445C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F4100BC"/>
    <w:multiLevelType w:val="multilevel"/>
    <w:tmpl w:val="5EC4E716"/>
    <w:lvl w:ilvl="0">
      <w:start w:val="1"/>
      <w:numFmt w:val="decimal"/>
      <w:pStyle w:val="berschrift1"/>
      <w:lvlText w:val="%1."/>
      <w:lvlJc w:val="left"/>
      <w:pPr>
        <w:ind w:left="360" w:hanging="360"/>
      </w:pPr>
      <w:rPr>
        <w:rFonts w:hint="default"/>
        <w:b/>
        <w:i w:val="0"/>
        <w:color w:val="auto"/>
        <w:sz w:val="32"/>
      </w:rPr>
    </w:lvl>
    <w:lvl w:ilvl="1">
      <w:start w:val="1"/>
      <w:numFmt w:val="decimal"/>
      <w:pStyle w:val="berschrift2"/>
      <w:lvlText w:val="%1.%2"/>
      <w:lvlJc w:val="left"/>
      <w:pPr>
        <w:tabs>
          <w:tab w:val="num" w:pos="-3675"/>
        </w:tabs>
        <w:ind w:left="-3675" w:hanging="578"/>
      </w:pPr>
      <w:rPr>
        <w:rFonts w:hint="default"/>
      </w:rPr>
    </w:lvl>
    <w:lvl w:ilvl="2">
      <w:start w:val="1"/>
      <w:numFmt w:val="decimal"/>
      <w:pStyle w:val="berschrift3"/>
      <w:lvlText w:val="%1.%2.%3"/>
      <w:lvlJc w:val="left"/>
      <w:pPr>
        <w:tabs>
          <w:tab w:val="num" w:pos="-3533"/>
        </w:tabs>
        <w:ind w:left="-3533" w:hanging="720"/>
      </w:pPr>
      <w:rPr>
        <w:rFonts w:hint="default"/>
      </w:rPr>
    </w:lvl>
    <w:lvl w:ilvl="3">
      <w:start w:val="1"/>
      <w:numFmt w:val="decimal"/>
      <w:lvlText w:val="%1.%2.%3.%4"/>
      <w:lvlJc w:val="left"/>
      <w:pPr>
        <w:tabs>
          <w:tab w:val="num" w:pos="-3173"/>
        </w:tabs>
        <w:ind w:left="-3389" w:hanging="864"/>
      </w:pPr>
      <w:rPr>
        <w:rFonts w:hint="default"/>
      </w:rPr>
    </w:lvl>
    <w:lvl w:ilvl="4">
      <w:start w:val="1"/>
      <w:numFmt w:val="decimal"/>
      <w:lvlText w:val="%1.%2.%3.%4.%5"/>
      <w:lvlJc w:val="left"/>
      <w:pPr>
        <w:tabs>
          <w:tab w:val="num" w:pos="-2813"/>
        </w:tabs>
        <w:ind w:left="-3245" w:hanging="1008"/>
      </w:pPr>
      <w:rPr>
        <w:rFonts w:hint="default"/>
      </w:rPr>
    </w:lvl>
    <w:lvl w:ilvl="5">
      <w:start w:val="1"/>
      <w:numFmt w:val="decimal"/>
      <w:lvlText w:val="%1.%2.%3.%4.%5.%6"/>
      <w:lvlJc w:val="left"/>
      <w:pPr>
        <w:tabs>
          <w:tab w:val="num" w:pos="-2453"/>
        </w:tabs>
        <w:ind w:left="-3101" w:hanging="1152"/>
      </w:pPr>
      <w:rPr>
        <w:rFonts w:hint="default"/>
      </w:rPr>
    </w:lvl>
    <w:lvl w:ilvl="6">
      <w:start w:val="1"/>
      <w:numFmt w:val="decimal"/>
      <w:lvlText w:val="%1.%2.%3.%4.%5.%6.%7"/>
      <w:lvlJc w:val="left"/>
      <w:pPr>
        <w:tabs>
          <w:tab w:val="num" w:pos="-2453"/>
        </w:tabs>
        <w:ind w:left="-2957" w:hanging="1296"/>
      </w:pPr>
      <w:rPr>
        <w:rFonts w:hint="default"/>
      </w:rPr>
    </w:lvl>
    <w:lvl w:ilvl="7">
      <w:start w:val="1"/>
      <w:numFmt w:val="decimal"/>
      <w:lvlText w:val="%1.%2.%3.%4.%5.%6.%7.%8"/>
      <w:lvlJc w:val="left"/>
      <w:pPr>
        <w:tabs>
          <w:tab w:val="num" w:pos="-2093"/>
        </w:tabs>
        <w:ind w:left="-2813" w:hanging="1440"/>
      </w:pPr>
      <w:rPr>
        <w:rFonts w:hint="default"/>
      </w:rPr>
    </w:lvl>
    <w:lvl w:ilvl="8">
      <w:start w:val="1"/>
      <w:numFmt w:val="decimal"/>
      <w:lvlText w:val="%1.%2.%3.%4.%5.%6.%7.%8.%9"/>
      <w:lvlJc w:val="left"/>
      <w:pPr>
        <w:tabs>
          <w:tab w:val="num" w:pos="-1733"/>
        </w:tabs>
        <w:ind w:left="-2669" w:hanging="1584"/>
      </w:pPr>
      <w:rPr>
        <w:rFonts w:hint="default"/>
      </w:rPr>
    </w:lvl>
  </w:abstractNum>
  <w:abstractNum w:abstractNumId="6" w15:restartNumberingAfterBreak="0">
    <w:nsid w:val="2F656AB1"/>
    <w:multiLevelType w:val="hybridMultilevel"/>
    <w:tmpl w:val="9EACAD26"/>
    <w:lvl w:ilvl="0" w:tplc="DF54493E">
      <w:start w:val="5"/>
      <w:numFmt w:val="bullet"/>
      <w:lvlText w:val="-"/>
      <w:lvlJc w:val="left"/>
      <w:pPr>
        <w:ind w:left="360" w:hanging="360"/>
      </w:pPr>
      <w:rPr>
        <w:rFonts w:ascii="Arial" w:eastAsia="Times New Roman" w:hAnsi="Arial" w:cs="Arial" w:hint="default"/>
      </w:rPr>
    </w:lvl>
    <w:lvl w:ilvl="1" w:tplc="08070001">
      <w:start w:val="1"/>
      <w:numFmt w:val="bullet"/>
      <w:lvlText w:val=""/>
      <w:lvlJc w:val="left"/>
      <w:pPr>
        <w:ind w:left="1080" w:hanging="360"/>
      </w:pPr>
      <w:rPr>
        <w:rFonts w:ascii="Symbol" w:hAnsi="Symbol"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7" w15:restartNumberingAfterBreak="0">
    <w:nsid w:val="4D3D708F"/>
    <w:multiLevelType w:val="hybridMultilevel"/>
    <w:tmpl w:val="BEAE92F4"/>
    <w:lvl w:ilvl="0" w:tplc="C59ECE56">
      <w:start w:val="1"/>
      <w:numFmt w:val="decimal"/>
      <w:pStyle w:val="01Nummerierung"/>
      <w:lvlText w:val="%1."/>
      <w:lvlJc w:val="left"/>
      <w:pPr>
        <w:tabs>
          <w:tab w:val="num" w:pos="360"/>
        </w:tabs>
        <w:ind w:left="360" w:hanging="360"/>
      </w:pPr>
    </w:lvl>
    <w:lvl w:ilvl="1" w:tplc="08070003">
      <w:numFmt w:val="bullet"/>
      <w:lvlText w:val="-"/>
      <w:lvlJc w:val="left"/>
      <w:pPr>
        <w:tabs>
          <w:tab w:val="num" w:pos="1080"/>
        </w:tabs>
        <w:ind w:left="1080" w:hanging="360"/>
      </w:pPr>
      <w:rPr>
        <w:rFonts w:ascii="Times New Roman" w:eastAsia="Times New Roman" w:hAnsi="Times New Roman" w:cs="Times New Roman" w:hint="default"/>
      </w:rPr>
    </w:lvl>
    <w:lvl w:ilvl="2" w:tplc="08070005" w:tentative="1">
      <w:start w:val="1"/>
      <w:numFmt w:val="lowerRoman"/>
      <w:lvlText w:val="%3."/>
      <w:lvlJc w:val="right"/>
      <w:pPr>
        <w:tabs>
          <w:tab w:val="num" w:pos="1800"/>
        </w:tabs>
        <w:ind w:left="1800" w:hanging="180"/>
      </w:pPr>
    </w:lvl>
    <w:lvl w:ilvl="3" w:tplc="08070001" w:tentative="1">
      <w:start w:val="1"/>
      <w:numFmt w:val="decimal"/>
      <w:lvlText w:val="%4."/>
      <w:lvlJc w:val="left"/>
      <w:pPr>
        <w:tabs>
          <w:tab w:val="num" w:pos="2520"/>
        </w:tabs>
        <w:ind w:left="2520" w:hanging="360"/>
      </w:pPr>
    </w:lvl>
    <w:lvl w:ilvl="4" w:tplc="08070003" w:tentative="1">
      <w:start w:val="1"/>
      <w:numFmt w:val="lowerLetter"/>
      <w:lvlText w:val="%5."/>
      <w:lvlJc w:val="left"/>
      <w:pPr>
        <w:tabs>
          <w:tab w:val="num" w:pos="3240"/>
        </w:tabs>
        <w:ind w:left="3240" w:hanging="360"/>
      </w:pPr>
    </w:lvl>
    <w:lvl w:ilvl="5" w:tplc="08070005" w:tentative="1">
      <w:start w:val="1"/>
      <w:numFmt w:val="lowerRoman"/>
      <w:lvlText w:val="%6."/>
      <w:lvlJc w:val="right"/>
      <w:pPr>
        <w:tabs>
          <w:tab w:val="num" w:pos="3960"/>
        </w:tabs>
        <w:ind w:left="3960" w:hanging="180"/>
      </w:pPr>
    </w:lvl>
    <w:lvl w:ilvl="6" w:tplc="08070001" w:tentative="1">
      <w:start w:val="1"/>
      <w:numFmt w:val="decimal"/>
      <w:lvlText w:val="%7."/>
      <w:lvlJc w:val="left"/>
      <w:pPr>
        <w:tabs>
          <w:tab w:val="num" w:pos="4680"/>
        </w:tabs>
        <w:ind w:left="4680" w:hanging="360"/>
      </w:pPr>
    </w:lvl>
    <w:lvl w:ilvl="7" w:tplc="08070003" w:tentative="1">
      <w:start w:val="1"/>
      <w:numFmt w:val="lowerLetter"/>
      <w:lvlText w:val="%8."/>
      <w:lvlJc w:val="left"/>
      <w:pPr>
        <w:tabs>
          <w:tab w:val="num" w:pos="5400"/>
        </w:tabs>
        <w:ind w:left="5400" w:hanging="360"/>
      </w:pPr>
    </w:lvl>
    <w:lvl w:ilvl="8" w:tplc="08070005" w:tentative="1">
      <w:start w:val="1"/>
      <w:numFmt w:val="lowerRoman"/>
      <w:lvlText w:val="%9."/>
      <w:lvlJc w:val="right"/>
      <w:pPr>
        <w:tabs>
          <w:tab w:val="num" w:pos="6120"/>
        </w:tabs>
        <w:ind w:left="6120" w:hanging="180"/>
      </w:pPr>
    </w:lvl>
  </w:abstractNum>
  <w:abstractNum w:abstractNumId="8" w15:restartNumberingAfterBreak="0">
    <w:nsid w:val="64857E04"/>
    <w:multiLevelType w:val="hybridMultilevel"/>
    <w:tmpl w:val="8A7EA3D6"/>
    <w:lvl w:ilvl="0" w:tplc="082A899E">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74C86719"/>
    <w:multiLevelType w:val="multilevel"/>
    <w:tmpl w:val="E7EE29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E695FB8"/>
    <w:multiLevelType w:val="hybridMultilevel"/>
    <w:tmpl w:val="7756AEA8"/>
    <w:lvl w:ilvl="0" w:tplc="08609294">
      <w:start w:val="1"/>
      <w:numFmt w:val="bullet"/>
      <w:pStyle w:val="ListePunktI"/>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5"/>
  </w:num>
  <w:num w:numId="2">
    <w:abstractNumId w:val="5"/>
  </w:num>
  <w:num w:numId="3">
    <w:abstractNumId w:val="5"/>
  </w:num>
  <w:num w:numId="4">
    <w:abstractNumId w:val="3"/>
  </w:num>
  <w:num w:numId="5">
    <w:abstractNumId w:val="7"/>
  </w:num>
  <w:num w:numId="6">
    <w:abstractNumId w:val="5"/>
  </w:num>
  <w:num w:numId="7">
    <w:abstractNumId w:val="3"/>
  </w:num>
  <w:num w:numId="8">
    <w:abstractNumId w:val="8"/>
  </w:num>
  <w:num w:numId="9">
    <w:abstractNumId w:val="2"/>
  </w:num>
  <w:num w:numId="10">
    <w:abstractNumId w:val="2"/>
  </w:num>
  <w:num w:numId="11">
    <w:abstractNumId w:val="1"/>
  </w:num>
  <w:num w:numId="12">
    <w:abstractNumId w:val="6"/>
  </w:num>
  <w:num w:numId="13">
    <w:abstractNumId w:val="0"/>
  </w:num>
  <w:num w:numId="14">
    <w:abstractNumId w:val="9"/>
  </w:num>
  <w:num w:numId="15">
    <w:abstractNumId w:val="4"/>
  </w:num>
  <w:num w:numId="16">
    <w:abstractNumId w:val="2"/>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attachedTemplate r:id="rId1"/>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4DBE"/>
    <w:rsid w:val="000148FF"/>
    <w:rsid w:val="0002394F"/>
    <w:rsid w:val="000422DA"/>
    <w:rsid w:val="000504E8"/>
    <w:rsid w:val="00081B87"/>
    <w:rsid w:val="00083762"/>
    <w:rsid w:val="000A79BB"/>
    <w:rsid w:val="000C64CD"/>
    <w:rsid w:val="000E0CC8"/>
    <w:rsid w:val="000E79D9"/>
    <w:rsid w:val="00104AD7"/>
    <w:rsid w:val="0011562D"/>
    <w:rsid w:val="001B1E4F"/>
    <w:rsid w:val="001D5661"/>
    <w:rsid w:val="002034EF"/>
    <w:rsid w:val="00224CB2"/>
    <w:rsid w:val="00224DBE"/>
    <w:rsid w:val="00240CF8"/>
    <w:rsid w:val="00242274"/>
    <w:rsid w:val="002444E3"/>
    <w:rsid w:val="00252AB3"/>
    <w:rsid w:val="0026080B"/>
    <w:rsid w:val="0026422E"/>
    <w:rsid w:val="00270AA8"/>
    <w:rsid w:val="0029443A"/>
    <w:rsid w:val="002B0F75"/>
    <w:rsid w:val="002C626B"/>
    <w:rsid w:val="002E1F89"/>
    <w:rsid w:val="002F4FAB"/>
    <w:rsid w:val="002F5AC3"/>
    <w:rsid w:val="003120C7"/>
    <w:rsid w:val="0035029C"/>
    <w:rsid w:val="0037150F"/>
    <w:rsid w:val="003C43E6"/>
    <w:rsid w:val="00444480"/>
    <w:rsid w:val="004545D1"/>
    <w:rsid w:val="004779A3"/>
    <w:rsid w:val="004D28DF"/>
    <w:rsid w:val="004E0579"/>
    <w:rsid w:val="004E6914"/>
    <w:rsid w:val="004F17B0"/>
    <w:rsid w:val="004F1FFE"/>
    <w:rsid w:val="004F5C24"/>
    <w:rsid w:val="00511CDC"/>
    <w:rsid w:val="00532858"/>
    <w:rsid w:val="00535829"/>
    <w:rsid w:val="00545F1E"/>
    <w:rsid w:val="00581411"/>
    <w:rsid w:val="00583481"/>
    <w:rsid w:val="00583E9C"/>
    <w:rsid w:val="005A4478"/>
    <w:rsid w:val="005C2070"/>
    <w:rsid w:val="005D3A9B"/>
    <w:rsid w:val="005E65DC"/>
    <w:rsid w:val="005F04CC"/>
    <w:rsid w:val="00603ECF"/>
    <w:rsid w:val="00604468"/>
    <w:rsid w:val="00607845"/>
    <w:rsid w:val="00607D7E"/>
    <w:rsid w:val="006631A3"/>
    <w:rsid w:val="006A2F3C"/>
    <w:rsid w:val="007642A6"/>
    <w:rsid w:val="007B5FC9"/>
    <w:rsid w:val="007B75D2"/>
    <w:rsid w:val="007C1B18"/>
    <w:rsid w:val="007E11AA"/>
    <w:rsid w:val="007E1DA5"/>
    <w:rsid w:val="00806321"/>
    <w:rsid w:val="008135E9"/>
    <w:rsid w:val="008161B7"/>
    <w:rsid w:val="008378FA"/>
    <w:rsid w:val="00845C26"/>
    <w:rsid w:val="008577D4"/>
    <w:rsid w:val="008717A7"/>
    <w:rsid w:val="0089143D"/>
    <w:rsid w:val="00914E7E"/>
    <w:rsid w:val="00917853"/>
    <w:rsid w:val="009224C9"/>
    <w:rsid w:val="009237B7"/>
    <w:rsid w:val="009264AD"/>
    <w:rsid w:val="00952CDF"/>
    <w:rsid w:val="00954B00"/>
    <w:rsid w:val="00955F26"/>
    <w:rsid w:val="0098154E"/>
    <w:rsid w:val="009B533C"/>
    <w:rsid w:val="009C500B"/>
    <w:rsid w:val="009F2653"/>
    <w:rsid w:val="00A145AD"/>
    <w:rsid w:val="00A5351B"/>
    <w:rsid w:val="00A54237"/>
    <w:rsid w:val="00A85991"/>
    <w:rsid w:val="00AA7931"/>
    <w:rsid w:val="00AC29C4"/>
    <w:rsid w:val="00AD582B"/>
    <w:rsid w:val="00AE2E62"/>
    <w:rsid w:val="00B00EC5"/>
    <w:rsid w:val="00B245E2"/>
    <w:rsid w:val="00B46901"/>
    <w:rsid w:val="00B55F3A"/>
    <w:rsid w:val="00BB7661"/>
    <w:rsid w:val="00BD2D12"/>
    <w:rsid w:val="00C04F70"/>
    <w:rsid w:val="00C14D80"/>
    <w:rsid w:val="00C21CF1"/>
    <w:rsid w:val="00C23A7E"/>
    <w:rsid w:val="00C23B13"/>
    <w:rsid w:val="00C34E1E"/>
    <w:rsid w:val="00C36558"/>
    <w:rsid w:val="00C610D7"/>
    <w:rsid w:val="00C7398E"/>
    <w:rsid w:val="00C749FA"/>
    <w:rsid w:val="00C76112"/>
    <w:rsid w:val="00C81E1B"/>
    <w:rsid w:val="00C83C2A"/>
    <w:rsid w:val="00C95A95"/>
    <w:rsid w:val="00C97034"/>
    <w:rsid w:val="00CA0964"/>
    <w:rsid w:val="00CB41CD"/>
    <w:rsid w:val="00CD1E4F"/>
    <w:rsid w:val="00CE3ABD"/>
    <w:rsid w:val="00CE68B5"/>
    <w:rsid w:val="00CF03AF"/>
    <w:rsid w:val="00D06E37"/>
    <w:rsid w:val="00D20878"/>
    <w:rsid w:val="00D56C7E"/>
    <w:rsid w:val="00D62917"/>
    <w:rsid w:val="00D708BC"/>
    <w:rsid w:val="00D7487B"/>
    <w:rsid w:val="00D8779C"/>
    <w:rsid w:val="00DC06B1"/>
    <w:rsid w:val="00DF291B"/>
    <w:rsid w:val="00E431BC"/>
    <w:rsid w:val="00E52B6B"/>
    <w:rsid w:val="00E53580"/>
    <w:rsid w:val="00E53C80"/>
    <w:rsid w:val="00E71E0F"/>
    <w:rsid w:val="00E8472B"/>
    <w:rsid w:val="00E91D77"/>
    <w:rsid w:val="00E953B9"/>
    <w:rsid w:val="00EA634B"/>
    <w:rsid w:val="00EA70E1"/>
    <w:rsid w:val="00EB6FAB"/>
    <w:rsid w:val="00EF3429"/>
    <w:rsid w:val="00F45CF0"/>
    <w:rsid w:val="00F81A27"/>
    <w:rsid w:val="00FA4E24"/>
    <w:rsid w:val="00FD3342"/>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07EC67"/>
  <w15:docId w15:val="{142A33C7-FD49-4504-8C67-9872801F7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4F17B0"/>
    <w:pPr>
      <w:spacing w:after="0" w:line="260" w:lineRule="atLeast"/>
    </w:pPr>
    <w:rPr>
      <w:rFonts w:ascii="Arial" w:eastAsiaTheme="minorHAnsi" w:hAnsi="Arial"/>
      <w:sz w:val="20"/>
    </w:rPr>
  </w:style>
  <w:style w:type="paragraph" w:styleId="berschrift1">
    <w:name w:val="heading 1"/>
    <w:basedOn w:val="Standard"/>
    <w:next w:val="Standard"/>
    <w:link w:val="berschrift1Zchn"/>
    <w:qFormat/>
    <w:rsid w:val="00C04F70"/>
    <w:pPr>
      <w:keepNext/>
      <w:numPr>
        <w:numId w:val="6"/>
      </w:numPr>
      <w:tabs>
        <w:tab w:val="left" w:pos="567"/>
      </w:tabs>
      <w:spacing w:before="260"/>
      <w:outlineLvl w:val="0"/>
    </w:pPr>
    <w:rPr>
      <w:rFonts w:cs="Arial"/>
      <w:b/>
      <w:bCs/>
      <w:sz w:val="32"/>
      <w:szCs w:val="32"/>
    </w:rPr>
  </w:style>
  <w:style w:type="paragraph" w:styleId="berschrift2">
    <w:name w:val="heading 2"/>
    <w:basedOn w:val="Standard"/>
    <w:next w:val="Standard"/>
    <w:link w:val="berschrift2Zchn"/>
    <w:qFormat/>
    <w:rsid w:val="00C04F70"/>
    <w:pPr>
      <w:keepNext/>
      <w:numPr>
        <w:ilvl w:val="1"/>
        <w:numId w:val="3"/>
      </w:numPr>
      <w:spacing w:before="240"/>
      <w:ind w:left="578"/>
      <w:outlineLvl w:val="1"/>
    </w:pPr>
    <w:rPr>
      <w:rFonts w:cs="Arial"/>
      <w:b/>
      <w:bCs/>
      <w:iCs/>
      <w:sz w:val="24"/>
      <w:szCs w:val="28"/>
    </w:rPr>
  </w:style>
  <w:style w:type="paragraph" w:styleId="berschrift3">
    <w:name w:val="heading 3"/>
    <w:basedOn w:val="Standard"/>
    <w:next w:val="Standard"/>
    <w:link w:val="berschrift3Zchn"/>
    <w:qFormat/>
    <w:rsid w:val="00C04F70"/>
    <w:pPr>
      <w:keepNext/>
      <w:numPr>
        <w:ilvl w:val="2"/>
        <w:numId w:val="6"/>
      </w:numPr>
      <w:tabs>
        <w:tab w:val="left" w:pos="567"/>
      </w:tabs>
      <w:outlineLvl w:val="2"/>
    </w:pPr>
    <w:rPr>
      <w:rFonts w:cs="Arial"/>
      <w:b/>
      <w:bCs/>
      <w:szCs w:val="26"/>
    </w:rPr>
  </w:style>
  <w:style w:type="paragraph" w:styleId="berschrift4">
    <w:name w:val="heading 4"/>
    <w:basedOn w:val="Standard"/>
    <w:next w:val="Standard"/>
    <w:link w:val="berschrift4Zchn"/>
    <w:uiPriority w:val="9"/>
    <w:qFormat/>
    <w:rsid w:val="008717A7"/>
    <w:pPr>
      <w:keepNext/>
      <w:tabs>
        <w:tab w:val="left" w:pos="851"/>
        <w:tab w:val="num" w:pos="1080"/>
      </w:tabs>
      <w:ind w:left="864" w:hanging="864"/>
      <w:outlineLvl w:val="3"/>
    </w:pPr>
    <w:rPr>
      <w:b/>
      <w:bCs/>
      <w:szCs w:val="28"/>
    </w:rPr>
  </w:style>
  <w:style w:type="paragraph" w:styleId="berschrift5">
    <w:name w:val="heading 5"/>
    <w:basedOn w:val="Standard"/>
    <w:next w:val="Standard"/>
    <w:link w:val="berschrift5Zchn"/>
    <w:rsid w:val="008717A7"/>
    <w:pPr>
      <w:tabs>
        <w:tab w:val="left" w:pos="851"/>
        <w:tab w:val="num" w:pos="1440"/>
      </w:tabs>
      <w:ind w:left="1008" w:hanging="1008"/>
      <w:outlineLvl w:val="4"/>
    </w:pPr>
    <w:rPr>
      <w:b/>
      <w:bCs/>
      <w:iCs/>
      <w:szCs w:val="26"/>
    </w:rPr>
  </w:style>
  <w:style w:type="paragraph" w:styleId="berschrift6">
    <w:name w:val="heading 6"/>
    <w:basedOn w:val="Standard"/>
    <w:next w:val="Standard"/>
    <w:link w:val="berschrift6Zchn"/>
    <w:rsid w:val="008717A7"/>
    <w:pPr>
      <w:tabs>
        <w:tab w:val="left" w:pos="1151"/>
        <w:tab w:val="num" w:pos="1800"/>
      </w:tabs>
      <w:ind w:left="1152" w:hanging="1152"/>
      <w:outlineLvl w:val="5"/>
    </w:pPr>
    <w:rPr>
      <w:b/>
      <w:bCs/>
    </w:rPr>
  </w:style>
  <w:style w:type="paragraph" w:styleId="berschrift7">
    <w:name w:val="heading 7"/>
    <w:basedOn w:val="Standard"/>
    <w:next w:val="Standard"/>
    <w:link w:val="berschrift7Zchn"/>
    <w:rsid w:val="008717A7"/>
    <w:pPr>
      <w:tabs>
        <w:tab w:val="left" w:pos="1298"/>
        <w:tab w:val="num" w:pos="1800"/>
      </w:tabs>
      <w:ind w:left="1296" w:hanging="1296"/>
      <w:outlineLvl w:val="6"/>
    </w:pPr>
    <w:rPr>
      <w:b/>
    </w:rPr>
  </w:style>
  <w:style w:type="paragraph" w:styleId="berschrift8">
    <w:name w:val="heading 8"/>
    <w:basedOn w:val="Standard"/>
    <w:next w:val="Standard"/>
    <w:link w:val="berschrift8Zchn"/>
    <w:rsid w:val="008717A7"/>
    <w:pPr>
      <w:tabs>
        <w:tab w:val="left" w:pos="1440"/>
        <w:tab w:val="num" w:pos="2160"/>
      </w:tabs>
      <w:ind w:left="1440" w:hanging="1440"/>
      <w:outlineLvl w:val="7"/>
    </w:pPr>
    <w:rPr>
      <w:b/>
      <w:iCs/>
    </w:rPr>
  </w:style>
  <w:style w:type="paragraph" w:styleId="berschrift9">
    <w:name w:val="heading 9"/>
    <w:basedOn w:val="Standard"/>
    <w:next w:val="Standard"/>
    <w:link w:val="berschrift9Zchn"/>
    <w:rsid w:val="008717A7"/>
    <w:pPr>
      <w:tabs>
        <w:tab w:val="left" w:pos="1582"/>
        <w:tab w:val="num" w:pos="2520"/>
      </w:tabs>
      <w:ind w:left="1584" w:hanging="1584"/>
      <w:outlineLvl w:val="8"/>
    </w:pPr>
    <w:rPr>
      <w:rFonts w:cs="Arial"/>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8717A7"/>
    <w:rPr>
      <w:rFonts w:ascii="Arial" w:eastAsia="Times New Roman" w:hAnsi="Arial" w:cs="Arial"/>
      <w:b/>
      <w:bCs/>
      <w:sz w:val="32"/>
      <w:szCs w:val="32"/>
      <w:lang w:eastAsia="de-DE"/>
    </w:rPr>
  </w:style>
  <w:style w:type="character" w:customStyle="1" w:styleId="berschrift2Zchn">
    <w:name w:val="Überschrift 2 Zchn"/>
    <w:basedOn w:val="Absatz-Standardschriftart"/>
    <w:link w:val="berschrift2"/>
    <w:rsid w:val="00C04F70"/>
    <w:rPr>
      <w:rFonts w:ascii="Arial" w:hAnsi="Arial" w:cs="Arial"/>
      <w:b/>
      <w:bCs/>
      <w:iCs/>
      <w:sz w:val="24"/>
      <w:szCs w:val="28"/>
      <w:lang w:eastAsia="de-DE"/>
    </w:rPr>
  </w:style>
  <w:style w:type="character" w:customStyle="1" w:styleId="berschrift3Zchn">
    <w:name w:val="Überschrift 3 Zchn"/>
    <w:basedOn w:val="Absatz-Standardschriftart"/>
    <w:link w:val="berschrift3"/>
    <w:rsid w:val="008717A7"/>
    <w:rPr>
      <w:rFonts w:ascii="Arial" w:eastAsia="Times New Roman" w:hAnsi="Arial" w:cs="Arial"/>
      <w:b/>
      <w:bCs/>
      <w:sz w:val="20"/>
      <w:szCs w:val="26"/>
      <w:lang w:eastAsia="de-DE"/>
    </w:rPr>
  </w:style>
  <w:style w:type="paragraph" w:styleId="Listenabsatz">
    <w:name w:val="List Paragraph"/>
    <w:basedOn w:val="Standard"/>
    <w:link w:val="ListenabsatzZchn"/>
    <w:uiPriority w:val="34"/>
    <w:qFormat/>
    <w:rsid w:val="0026422E"/>
    <w:pPr>
      <w:numPr>
        <w:numId w:val="4"/>
      </w:numPr>
      <w:spacing w:before="60" w:after="60"/>
      <w:ind w:left="284" w:hanging="295"/>
    </w:pPr>
    <w:rPr>
      <w:rFonts w:eastAsia="Calibri"/>
      <w:lang w:val="fr-CH"/>
    </w:rPr>
  </w:style>
  <w:style w:type="character" w:customStyle="1" w:styleId="ListenabsatzZchn">
    <w:name w:val="Listenabsatz Zchn"/>
    <w:basedOn w:val="Absatz-Standardschriftart"/>
    <w:link w:val="Listenabsatz"/>
    <w:uiPriority w:val="34"/>
    <w:rsid w:val="0026422E"/>
    <w:rPr>
      <w:rFonts w:ascii="Arial" w:eastAsia="Calibri" w:hAnsi="Arial"/>
      <w:sz w:val="20"/>
      <w:lang w:val="fr-CH"/>
    </w:rPr>
  </w:style>
  <w:style w:type="character" w:customStyle="1" w:styleId="berschrift4Zchn">
    <w:name w:val="Überschrift 4 Zchn"/>
    <w:basedOn w:val="Absatz-Standardschriftart"/>
    <w:link w:val="berschrift4"/>
    <w:uiPriority w:val="9"/>
    <w:rsid w:val="008717A7"/>
    <w:rPr>
      <w:rFonts w:ascii="Arial" w:eastAsia="Times New Roman" w:hAnsi="Arial" w:cs="Times New Roman"/>
      <w:b/>
      <w:bCs/>
      <w:sz w:val="20"/>
      <w:szCs w:val="28"/>
      <w:lang w:eastAsia="de-DE"/>
    </w:rPr>
  </w:style>
  <w:style w:type="character" w:customStyle="1" w:styleId="berschrift5Zchn">
    <w:name w:val="Überschrift 5 Zchn"/>
    <w:basedOn w:val="Absatz-Standardschriftart"/>
    <w:link w:val="berschrift5"/>
    <w:rsid w:val="008717A7"/>
    <w:rPr>
      <w:rFonts w:ascii="Arial" w:eastAsia="Times New Roman" w:hAnsi="Arial" w:cs="Times New Roman"/>
      <w:b/>
      <w:bCs/>
      <w:iCs/>
      <w:sz w:val="20"/>
      <w:szCs w:val="26"/>
      <w:lang w:eastAsia="de-DE"/>
    </w:rPr>
  </w:style>
  <w:style w:type="character" w:customStyle="1" w:styleId="berschrift6Zchn">
    <w:name w:val="Überschrift 6 Zchn"/>
    <w:basedOn w:val="Absatz-Standardschriftart"/>
    <w:link w:val="berschrift6"/>
    <w:rsid w:val="008717A7"/>
    <w:rPr>
      <w:rFonts w:ascii="Arial" w:eastAsia="Times New Roman" w:hAnsi="Arial" w:cs="Times New Roman"/>
      <w:b/>
      <w:bCs/>
      <w:sz w:val="20"/>
      <w:lang w:eastAsia="de-DE"/>
    </w:rPr>
  </w:style>
  <w:style w:type="character" w:customStyle="1" w:styleId="berschrift7Zchn">
    <w:name w:val="Überschrift 7 Zchn"/>
    <w:basedOn w:val="Absatz-Standardschriftart"/>
    <w:link w:val="berschrift7"/>
    <w:rsid w:val="008717A7"/>
    <w:rPr>
      <w:rFonts w:ascii="Arial" w:eastAsia="Times New Roman" w:hAnsi="Arial" w:cs="Times New Roman"/>
      <w:b/>
      <w:sz w:val="20"/>
      <w:szCs w:val="24"/>
      <w:lang w:eastAsia="de-DE"/>
    </w:rPr>
  </w:style>
  <w:style w:type="character" w:customStyle="1" w:styleId="berschrift8Zchn">
    <w:name w:val="Überschrift 8 Zchn"/>
    <w:basedOn w:val="Absatz-Standardschriftart"/>
    <w:link w:val="berschrift8"/>
    <w:rsid w:val="008717A7"/>
    <w:rPr>
      <w:rFonts w:ascii="Arial" w:eastAsia="Times New Roman" w:hAnsi="Arial" w:cs="Times New Roman"/>
      <w:b/>
      <w:iCs/>
      <w:sz w:val="20"/>
      <w:szCs w:val="24"/>
      <w:lang w:eastAsia="de-DE"/>
    </w:rPr>
  </w:style>
  <w:style w:type="character" w:customStyle="1" w:styleId="berschrift9Zchn">
    <w:name w:val="Überschrift 9 Zchn"/>
    <w:basedOn w:val="Absatz-Standardschriftart"/>
    <w:link w:val="berschrift9"/>
    <w:rsid w:val="008717A7"/>
    <w:rPr>
      <w:rFonts w:ascii="Arial" w:eastAsia="Times New Roman" w:hAnsi="Arial" w:cs="Arial"/>
      <w:b/>
      <w:sz w:val="20"/>
      <w:lang w:eastAsia="de-DE"/>
    </w:rPr>
  </w:style>
  <w:style w:type="paragraph" w:customStyle="1" w:styleId="01Nummerierung">
    <w:name w:val="01 Nummerierung"/>
    <w:basedOn w:val="Standard"/>
    <w:rsid w:val="008717A7"/>
    <w:pPr>
      <w:numPr>
        <w:numId w:val="5"/>
      </w:numPr>
      <w:spacing w:line="240" w:lineRule="auto"/>
    </w:pPr>
    <w:rPr>
      <w:szCs w:val="20"/>
    </w:rPr>
  </w:style>
  <w:style w:type="character" w:styleId="Fett">
    <w:name w:val="Strong"/>
    <w:basedOn w:val="Absatz-Standardschriftart"/>
    <w:uiPriority w:val="22"/>
    <w:qFormat/>
    <w:rsid w:val="008717A7"/>
    <w:rPr>
      <w:b/>
      <w:bCs/>
    </w:rPr>
  </w:style>
  <w:style w:type="paragraph" w:styleId="Kopfzeile">
    <w:name w:val="header"/>
    <w:basedOn w:val="Standard"/>
    <w:link w:val="KopfzeileZchn"/>
    <w:unhideWhenUsed/>
    <w:rsid w:val="00DF291B"/>
    <w:pPr>
      <w:tabs>
        <w:tab w:val="center" w:pos="4536"/>
        <w:tab w:val="right" w:pos="9072"/>
      </w:tabs>
      <w:spacing w:line="240" w:lineRule="auto"/>
    </w:pPr>
  </w:style>
  <w:style w:type="character" w:customStyle="1" w:styleId="KopfzeileZchn">
    <w:name w:val="Kopfzeile Zchn"/>
    <w:basedOn w:val="Absatz-Standardschriftart"/>
    <w:link w:val="Kopfzeile"/>
    <w:rsid w:val="00DF291B"/>
    <w:rPr>
      <w:rFonts w:ascii="Arial" w:hAnsi="Arial" w:cs="Times New Roman"/>
      <w:sz w:val="20"/>
      <w:szCs w:val="24"/>
      <w:lang w:eastAsia="de-DE"/>
    </w:rPr>
  </w:style>
  <w:style w:type="paragraph" w:styleId="Fuzeile">
    <w:name w:val="footer"/>
    <w:basedOn w:val="Standard"/>
    <w:link w:val="FuzeileZchn"/>
    <w:uiPriority w:val="99"/>
    <w:unhideWhenUsed/>
    <w:rsid w:val="00DF291B"/>
    <w:pPr>
      <w:tabs>
        <w:tab w:val="center" w:pos="4536"/>
        <w:tab w:val="right" w:pos="9072"/>
      </w:tabs>
      <w:spacing w:line="240" w:lineRule="auto"/>
    </w:pPr>
  </w:style>
  <w:style w:type="character" w:customStyle="1" w:styleId="FuzeileZchn">
    <w:name w:val="Fußzeile Zchn"/>
    <w:basedOn w:val="Absatz-Standardschriftart"/>
    <w:link w:val="Fuzeile"/>
    <w:uiPriority w:val="99"/>
    <w:rsid w:val="00DF291B"/>
    <w:rPr>
      <w:rFonts w:ascii="Arial" w:hAnsi="Arial" w:cs="Times New Roman"/>
      <w:sz w:val="20"/>
      <w:szCs w:val="24"/>
      <w:lang w:eastAsia="de-DE"/>
    </w:rPr>
  </w:style>
  <w:style w:type="paragraph" w:styleId="StandardWeb">
    <w:name w:val="Normal (Web)"/>
    <w:basedOn w:val="Standard"/>
    <w:uiPriority w:val="99"/>
    <w:semiHidden/>
    <w:unhideWhenUsed/>
    <w:rsid w:val="00224DBE"/>
    <w:pPr>
      <w:spacing w:before="100" w:beforeAutospacing="1" w:after="100" w:afterAutospacing="1" w:line="240" w:lineRule="auto"/>
    </w:pPr>
    <w:rPr>
      <w:rFonts w:ascii="Times New Roman" w:eastAsia="Times New Roman" w:hAnsi="Times New Roman" w:cs="Times New Roman"/>
      <w:sz w:val="24"/>
      <w:szCs w:val="24"/>
      <w:lang w:eastAsia="de-CH"/>
    </w:rPr>
  </w:style>
  <w:style w:type="character" w:styleId="Hyperlink">
    <w:name w:val="Hyperlink"/>
    <w:basedOn w:val="Absatz-Standardschriftart"/>
    <w:uiPriority w:val="99"/>
    <w:semiHidden/>
    <w:unhideWhenUsed/>
    <w:rsid w:val="00224DBE"/>
    <w:rPr>
      <w:color w:val="0000FF"/>
      <w:u w:val="single"/>
    </w:rPr>
  </w:style>
  <w:style w:type="paragraph" w:customStyle="1" w:styleId="ListeStrichI">
    <w:name w:val="Liste Strich I"/>
    <w:basedOn w:val="Standard"/>
    <w:uiPriority w:val="1"/>
    <w:qFormat/>
    <w:rsid w:val="00F81A27"/>
    <w:pPr>
      <w:numPr>
        <w:numId w:val="9"/>
      </w:numPr>
      <w:spacing w:after="120" w:line="240" w:lineRule="auto"/>
    </w:pPr>
    <w:rPr>
      <w:rFonts w:eastAsia="Times New Roman" w:cs="Times New Roman"/>
      <w:szCs w:val="20"/>
      <w:lang w:eastAsia="de-CH"/>
    </w:rPr>
  </w:style>
  <w:style w:type="table" w:styleId="Tabellenraster">
    <w:name w:val="Table Grid"/>
    <w:basedOn w:val="NormaleTabelle"/>
    <w:uiPriority w:val="59"/>
    <w:rsid w:val="00E52B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545D1"/>
    <w:pPr>
      <w:autoSpaceDE w:val="0"/>
      <w:autoSpaceDN w:val="0"/>
      <w:adjustRightInd w:val="0"/>
      <w:spacing w:after="0" w:line="240" w:lineRule="auto"/>
    </w:pPr>
    <w:rPr>
      <w:rFonts w:ascii="Arial" w:eastAsia="Century Gothic" w:hAnsi="Arial" w:cs="Arial"/>
      <w:color w:val="000000"/>
      <w:sz w:val="24"/>
      <w:szCs w:val="24"/>
      <w:lang w:eastAsia="de-CH"/>
    </w:rPr>
  </w:style>
  <w:style w:type="paragraph" w:customStyle="1" w:styleId="TitelII">
    <w:name w:val="Titel II"/>
    <w:basedOn w:val="Standard"/>
    <w:next w:val="Standard"/>
    <w:uiPriority w:val="1"/>
    <w:qFormat/>
    <w:rsid w:val="005F04CC"/>
    <w:pPr>
      <w:keepNext/>
      <w:suppressAutoHyphens/>
      <w:spacing w:before="360" w:after="120" w:line="240" w:lineRule="auto"/>
    </w:pPr>
    <w:rPr>
      <w:rFonts w:eastAsia="Times New Roman" w:cs="Times New Roman"/>
      <w:b/>
      <w:sz w:val="26"/>
      <w:szCs w:val="20"/>
      <w:lang w:eastAsia="de-CH"/>
    </w:rPr>
  </w:style>
  <w:style w:type="paragraph" w:customStyle="1" w:styleId="ListePunktI">
    <w:name w:val="Liste Punkt I"/>
    <w:basedOn w:val="Standard"/>
    <w:uiPriority w:val="1"/>
    <w:qFormat/>
    <w:rsid w:val="0026422E"/>
    <w:pPr>
      <w:numPr>
        <w:numId w:val="17"/>
      </w:numPr>
      <w:spacing w:after="120" w:line="240" w:lineRule="auto"/>
      <w:ind w:left="341" w:hanging="284"/>
    </w:pPr>
    <w:rPr>
      <w:rFonts w:eastAsia="Times New Roman" w:cs="Times New Roman"/>
      <w:szCs w:val="20"/>
      <w:lang w:eastAsia="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8508672">
      <w:bodyDiv w:val="1"/>
      <w:marLeft w:val="0"/>
      <w:marRight w:val="0"/>
      <w:marTop w:val="0"/>
      <w:marBottom w:val="0"/>
      <w:divBdr>
        <w:top w:val="none" w:sz="0" w:space="0" w:color="auto"/>
        <w:left w:val="none" w:sz="0" w:space="0" w:color="auto"/>
        <w:bottom w:val="none" w:sz="0" w:space="0" w:color="auto"/>
        <w:right w:val="none" w:sz="0" w:space="0" w:color="auto"/>
      </w:divBdr>
      <w:divsChild>
        <w:div w:id="2099053882">
          <w:marLeft w:val="0"/>
          <w:marRight w:val="0"/>
          <w:marTop w:val="0"/>
          <w:marBottom w:val="0"/>
          <w:divBdr>
            <w:top w:val="none" w:sz="0" w:space="0" w:color="auto"/>
            <w:left w:val="none" w:sz="0" w:space="0" w:color="auto"/>
            <w:bottom w:val="none" w:sz="0" w:space="0" w:color="auto"/>
            <w:right w:val="none" w:sz="0" w:space="0" w:color="auto"/>
          </w:divBdr>
          <w:divsChild>
            <w:div w:id="857238055">
              <w:marLeft w:val="0"/>
              <w:marRight w:val="0"/>
              <w:marTop w:val="0"/>
              <w:marBottom w:val="0"/>
              <w:divBdr>
                <w:top w:val="none" w:sz="0" w:space="0" w:color="auto"/>
                <w:left w:val="none" w:sz="0" w:space="0" w:color="auto"/>
                <w:bottom w:val="none" w:sz="0" w:space="0" w:color="auto"/>
                <w:right w:val="none" w:sz="0" w:space="0" w:color="auto"/>
              </w:divBdr>
              <w:divsChild>
                <w:div w:id="1986544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096046">
      <w:bodyDiv w:val="1"/>
      <w:marLeft w:val="0"/>
      <w:marRight w:val="0"/>
      <w:marTop w:val="0"/>
      <w:marBottom w:val="0"/>
      <w:divBdr>
        <w:top w:val="none" w:sz="0" w:space="0" w:color="auto"/>
        <w:left w:val="none" w:sz="0" w:space="0" w:color="auto"/>
        <w:bottom w:val="none" w:sz="0" w:space="0" w:color="auto"/>
        <w:right w:val="none" w:sz="0" w:space="0" w:color="auto"/>
      </w:divBdr>
      <w:divsChild>
        <w:div w:id="1211722025">
          <w:marLeft w:val="0"/>
          <w:marRight w:val="0"/>
          <w:marTop w:val="480"/>
          <w:marBottom w:val="480"/>
          <w:divBdr>
            <w:top w:val="none" w:sz="0" w:space="0" w:color="auto"/>
            <w:left w:val="none" w:sz="0" w:space="0" w:color="auto"/>
            <w:bottom w:val="none" w:sz="0" w:space="0" w:color="auto"/>
            <w:right w:val="none" w:sz="0" w:space="0" w:color="auto"/>
          </w:divBdr>
          <w:divsChild>
            <w:div w:id="1844543392">
              <w:marLeft w:val="0"/>
              <w:marRight w:val="0"/>
              <w:marTop w:val="0"/>
              <w:marBottom w:val="0"/>
              <w:divBdr>
                <w:top w:val="none" w:sz="0" w:space="0" w:color="auto"/>
                <w:left w:val="none" w:sz="0" w:space="0" w:color="auto"/>
                <w:bottom w:val="none" w:sz="0" w:space="0" w:color="auto"/>
                <w:right w:val="none" w:sz="0" w:space="0" w:color="auto"/>
              </w:divBdr>
              <w:divsChild>
                <w:div w:id="375357241">
                  <w:marLeft w:val="0"/>
                  <w:marRight w:val="-26"/>
                  <w:marTop w:val="0"/>
                  <w:marBottom w:val="0"/>
                  <w:divBdr>
                    <w:top w:val="none" w:sz="0" w:space="0" w:color="auto"/>
                    <w:left w:val="none" w:sz="0" w:space="0" w:color="auto"/>
                    <w:bottom w:val="none" w:sz="0" w:space="0" w:color="auto"/>
                    <w:right w:val="none" w:sz="0" w:space="0" w:color="auto"/>
                  </w:divBdr>
                  <w:divsChild>
                    <w:div w:id="904294592">
                      <w:marLeft w:val="7"/>
                      <w:marRight w:val="34"/>
                      <w:marTop w:val="0"/>
                      <w:marBottom w:val="0"/>
                      <w:divBdr>
                        <w:top w:val="none" w:sz="0" w:space="0" w:color="auto"/>
                        <w:left w:val="none" w:sz="0" w:space="0" w:color="auto"/>
                        <w:bottom w:val="none" w:sz="0" w:space="0" w:color="auto"/>
                        <w:right w:val="none" w:sz="0" w:space="0" w:color="auto"/>
                      </w:divBdr>
                      <w:divsChild>
                        <w:div w:id="156344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ntichute.ch"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edi\Documents\Benutzerdefinierte%20Office-Vorlagen\bericht.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bericht.dotm</Template>
  <TotalTime>0</TotalTime>
  <Pages>18</Pages>
  <Words>3505</Words>
  <Characters>22085</Characters>
  <Application>Microsoft Office Word</Application>
  <DocSecurity>0</DocSecurity>
  <Lines>184</Lines>
  <Paragraphs>51</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25539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Fredi Schneider</dc:creator>
  <cp:lastModifiedBy>Fredi Schneider</cp:lastModifiedBy>
  <cp:revision>58</cp:revision>
  <dcterms:created xsi:type="dcterms:W3CDTF">2017-06-25T19:02:00Z</dcterms:created>
  <dcterms:modified xsi:type="dcterms:W3CDTF">2017-07-11T08:32:00Z</dcterms:modified>
</cp:coreProperties>
</file>