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431BC" w:rsidRDefault="00E431BC" w:rsidP="00E431BC"/>
    <w:p w:rsidR="00B55F3A" w:rsidRDefault="00B55F3A" w:rsidP="00E431BC"/>
    <w:tbl>
      <w:tblPr>
        <w:tblW w:w="0" w:type="auto"/>
        <w:tblInd w:w="2093" w:type="dxa"/>
        <w:tblLook w:val="04A0" w:firstRow="1" w:lastRow="0" w:firstColumn="1" w:lastColumn="0" w:noHBand="0" w:noVBand="1"/>
      </w:tblPr>
      <w:tblGrid>
        <w:gridCol w:w="7544"/>
      </w:tblGrid>
      <w:tr w:rsidR="00B55F3A" w:rsidRPr="004E055C" w:rsidTr="00CF03AF">
        <w:trPr>
          <w:trHeight w:val="1170"/>
        </w:trPr>
        <w:tc>
          <w:tcPr>
            <w:tcW w:w="8112" w:type="dxa"/>
            <w:shd w:val="clear" w:color="auto" w:fill="auto"/>
          </w:tcPr>
          <w:p w:rsidR="00B55F3A" w:rsidRPr="004E055C" w:rsidRDefault="00CF03AF" w:rsidP="001F4A9F">
            <w:pPr>
              <w:tabs>
                <w:tab w:val="left" w:pos="8505"/>
              </w:tabs>
              <w:spacing w:before="480" w:after="360"/>
              <w:rPr>
                <w:rFonts w:cs="Arial"/>
                <w:b/>
                <w:szCs w:val="20"/>
              </w:rPr>
            </w:pPr>
            <w:bookmarkStart w:id="0" w:name="_Hlk486450144"/>
            <w:r>
              <w:rPr>
                <w:rFonts w:cs="Arial"/>
                <w:b/>
                <w:sz w:val="52"/>
                <w:szCs w:val="52"/>
              </w:rPr>
              <w:t>Arbeitssicherheit und Gesundheitsschutz</w:t>
            </w:r>
          </w:p>
        </w:tc>
      </w:tr>
      <w:tr w:rsidR="00B55F3A" w:rsidRPr="004E055C" w:rsidTr="00CF03AF">
        <w:trPr>
          <w:trHeight w:val="4566"/>
        </w:trPr>
        <w:tc>
          <w:tcPr>
            <w:tcW w:w="8112" w:type="dxa"/>
            <w:shd w:val="clear" w:color="auto" w:fill="auto"/>
          </w:tcPr>
          <w:p w:rsidR="00B55F3A" w:rsidRPr="004E055C" w:rsidRDefault="001F4A9F" w:rsidP="00CF03AF">
            <w:pPr>
              <w:tabs>
                <w:tab w:val="left" w:pos="8505"/>
              </w:tabs>
              <w:spacing w:after="360"/>
              <w:rPr>
                <w:rFonts w:cs="Arial"/>
                <w:b/>
                <w:sz w:val="40"/>
                <w:szCs w:val="40"/>
              </w:rPr>
            </w:pPr>
            <w:r>
              <w:rPr>
                <w:noProof/>
                <w:lang w:eastAsia="de-CH"/>
              </w:rPr>
              <w:drawing>
                <wp:inline distT="0" distB="0" distL="0" distR="0" wp14:anchorId="60B59B91" wp14:editId="6FD4B4F4">
                  <wp:extent cx="4403648" cy="4464423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7366" cy="4468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F03AF" w:rsidRPr="00CF03AF" w:rsidRDefault="00CF03AF" w:rsidP="00B55F3A">
      <w:pPr>
        <w:tabs>
          <w:tab w:val="left" w:pos="8505"/>
        </w:tabs>
        <w:ind w:left="2126"/>
        <w:rPr>
          <w:rFonts w:cs="Arial"/>
          <w:sz w:val="32"/>
          <w:szCs w:val="20"/>
        </w:rPr>
      </w:pPr>
      <w:r w:rsidRPr="00CF03AF">
        <w:rPr>
          <w:rFonts w:cs="Arial"/>
          <w:sz w:val="32"/>
          <w:szCs w:val="20"/>
        </w:rPr>
        <w:t xml:space="preserve">Massnahmen für gefährliche Arbeiten </w:t>
      </w:r>
      <w:r>
        <w:rPr>
          <w:rFonts w:cs="Arial"/>
          <w:sz w:val="32"/>
          <w:szCs w:val="20"/>
        </w:rPr>
        <w:br/>
      </w:r>
      <w:r w:rsidRPr="00CF03AF">
        <w:rPr>
          <w:rFonts w:cs="Arial"/>
          <w:sz w:val="32"/>
          <w:szCs w:val="20"/>
        </w:rPr>
        <w:t>in der beruflichen Grundbildung</w:t>
      </w:r>
    </w:p>
    <w:p w:rsidR="00CF03AF" w:rsidRPr="00CF03AF" w:rsidRDefault="00CF03AF" w:rsidP="00B55F3A">
      <w:pPr>
        <w:tabs>
          <w:tab w:val="left" w:pos="8505"/>
        </w:tabs>
        <w:ind w:left="2126"/>
        <w:rPr>
          <w:rFonts w:cs="Arial"/>
          <w:sz w:val="32"/>
          <w:szCs w:val="20"/>
        </w:rPr>
      </w:pPr>
      <w:r w:rsidRPr="00CF03AF">
        <w:rPr>
          <w:rFonts w:cs="Arial"/>
          <w:sz w:val="32"/>
          <w:szCs w:val="20"/>
        </w:rPr>
        <w:t>Strassentransportfachmann/-frau EFZ</w:t>
      </w:r>
    </w:p>
    <w:p w:rsidR="00CF03AF" w:rsidRDefault="00CF03AF" w:rsidP="00B55F3A">
      <w:pPr>
        <w:tabs>
          <w:tab w:val="left" w:pos="8505"/>
        </w:tabs>
        <w:ind w:left="2126"/>
        <w:rPr>
          <w:rFonts w:cs="Arial"/>
          <w:szCs w:val="20"/>
        </w:rPr>
      </w:pPr>
    </w:p>
    <w:p w:rsidR="00CF03AF" w:rsidRDefault="00CF03AF" w:rsidP="00B55F3A">
      <w:pPr>
        <w:tabs>
          <w:tab w:val="left" w:pos="8505"/>
        </w:tabs>
        <w:ind w:left="2126"/>
        <w:rPr>
          <w:rFonts w:cs="Arial"/>
          <w:szCs w:val="20"/>
        </w:rPr>
      </w:pPr>
    </w:p>
    <w:p w:rsidR="00CF03AF" w:rsidRDefault="00CF03AF" w:rsidP="00B55F3A">
      <w:pPr>
        <w:tabs>
          <w:tab w:val="left" w:pos="8505"/>
        </w:tabs>
        <w:ind w:left="2126"/>
        <w:rPr>
          <w:rFonts w:cs="Arial"/>
          <w:szCs w:val="20"/>
        </w:rPr>
      </w:pPr>
    </w:p>
    <w:p w:rsidR="00CF03AF" w:rsidRPr="00310C32" w:rsidRDefault="00CF03AF" w:rsidP="00CF03AF">
      <w:pPr>
        <w:autoSpaceDE w:val="0"/>
        <w:autoSpaceDN w:val="0"/>
        <w:adjustRightInd w:val="0"/>
        <w:ind w:left="2127"/>
        <w:rPr>
          <w:rFonts w:cs="Arial"/>
          <w:szCs w:val="20"/>
        </w:rPr>
      </w:pPr>
      <w:r w:rsidRPr="00310C32">
        <w:rPr>
          <w:rFonts w:cs="Arial"/>
          <w:szCs w:val="20"/>
        </w:rPr>
        <w:t>ASTAG, Schweizerischer Nutzfahrzeugverband</w:t>
      </w:r>
    </w:p>
    <w:p w:rsidR="00CF03AF" w:rsidRPr="00310C32" w:rsidRDefault="00CF03AF" w:rsidP="00CF03AF">
      <w:pPr>
        <w:autoSpaceDE w:val="0"/>
        <w:autoSpaceDN w:val="0"/>
        <w:adjustRightInd w:val="0"/>
        <w:ind w:left="2127"/>
        <w:rPr>
          <w:rFonts w:cs="Arial"/>
          <w:szCs w:val="20"/>
        </w:rPr>
      </w:pPr>
      <w:r>
        <w:rPr>
          <w:rFonts w:cs="Arial"/>
          <w:szCs w:val="20"/>
        </w:rPr>
        <w:t>Wölflistrasse 5</w:t>
      </w:r>
      <w:r w:rsidR="001F4A9F">
        <w:rPr>
          <w:rFonts w:cs="Arial"/>
          <w:szCs w:val="20"/>
        </w:rPr>
        <w:t xml:space="preserve">, </w:t>
      </w:r>
      <w:r w:rsidR="000E0CC8">
        <w:rPr>
          <w:rFonts w:cs="Arial"/>
          <w:szCs w:val="20"/>
        </w:rPr>
        <w:t>3</w:t>
      </w:r>
      <w:r w:rsidRPr="00310C32">
        <w:rPr>
          <w:rFonts w:cs="Arial"/>
          <w:szCs w:val="20"/>
        </w:rPr>
        <w:t>00</w:t>
      </w:r>
      <w:r>
        <w:rPr>
          <w:rFonts w:cs="Arial"/>
          <w:szCs w:val="20"/>
        </w:rPr>
        <w:t>6</w:t>
      </w:r>
      <w:r w:rsidRPr="00310C32">
        <w:rPr>
          <w:rFonts w:cs="Arial"/>
          <w:szCs w:val="20"/>
        </w:rPr>
        <w:t xml:space="preserve"> Bern</w:t>
      </w:r>
    </w:p>
    <w:p w:rsidR="00CF03AF" w:rsidRDefault="00CF03AF" w:rsidP="00CF03AF">
      <w:pPr>
        <w:autoSpaceDE w:val="0"/>
        <w:autoSpaceDN w:val="0"/>
        <w:adjustRightInd w:val="0"/>
        <w:ind w:left="2127"/>
        <w:rPr>
          <w:rFonts w:cs="Arial"/>
          <w:szCs w:val="20"/>
        </w:rPr>
      </w:pPr>
    </w:p>
    <w:p w:rsidR="004E6914" w:rsidRDefault="004E6914" w:rsidP="004E6914">
      <w:pPr>
        <w:tabs>
          <w:tab w:val="left" w:pos="8505"/>
        </w:tabs>
        <w:ind w:left="2126"/>
        <w:rPr>
          <w:rFonts w:cs="Arial"/>
          <w:szCs w:val="20"/>
        </w:rPr>
      </w:pPr>
      <w:r>
        <w:rPr>
          <w:rFonts w:cs="Arial"/>
          <w:szCs w:val="20"/>
        </w:rPr>
        <w:t>Telefon 031 370 85 85</w:t>
      </w:r>
    </w:p>
    <w:p w:rsidR="00CF03AF" w:rsidRDefault="00CF03AF" w:rsidP="00CF03AF">
      <w:pPr>
        <w:tabs>
          <w:tab w:val="left" w:pos="8505"/>
        </w:tabs>
        <w:ind w:left="2126"/>
        <w:rPr>
          <w:rFonts w:cs="Arial"/>
          <w:szCs w:val="20"/>
        </w:rPr>
      </w:pPr>
      <w:r>
        <w:rPr>
          <w:rFonts w:cs="Arial"/>
          <w:szCs w:val="20"/>
        </w:rPr>
        <w:t>astag</w:t>
      </w:r>
      <w:r w:rsidRPr="00310C32">
        <w:rPr>
          <w:rFonts w:cs="Arial"/>
          <w:szCs w:val="20"/>
        </w:rPr>
        <w:t>@astag.ch</w:t>
      </w:r>
    </w:p>
    <w:p w:rsidR="00CF03AF" w:rsidRDefault="004E6914" w:rsidP="00B55F3A">
      <w:pPr>
        <w:tabs>
          <w:tab w:val="left" w:pos="8505"/>
        </w:tabs>
        <w:ind w:left="2126"/>
        <w:rPr>
          <w:rFonts w:cs="Arial"/>
          <w:szCs w:val="20"/>
        </w:rPr>
      </w:pPr>
      <w:r>
        <w:rPr>
          <w:rFonts w:cs="Arial"/>
          <w:szCs w:val="20"/>
        </w:rPr>
        <w:t>www.astag.ch</w:t>
      </w:r>
    </w:p>
    <w:p w:rsidR="00CF03AF" w:rsidRDefault="00CF03AF" w:rsidP="00B55F3A">
      <w:pPr>
        <w:tabs>
          <w:tab w:val="left" w:pos="8505"/>
        </w:tabs>
        <w:ind w:left="2126"/>
        <w:rPr>
          <w:rFonts w:cs="Arial"/>
          <w:szCs w:val="20"/>
        </w:rPr>
      </w:pPr>
    </w:p>
    <w:p w:rsidR="00CF03AF" w:rsidRDefault="00CF03AF" w:rsidP="00B55F3A">
      <w:pPr>
        <w:tabs>
          <w:tab w:val="left" w:pos="8505"/>
        </w:tabs>
        <w:ind w:left="2126"/>
        <w:rPr>
          <w:rFonts w:cs="Arial"/>
          <w:szCs w:val="20"/>
        </w:rPr>
      </w:pPr>
    </w:p>
    <w:p w:rsidR="00CF03AF" w:rsidRPr="001F4A9F" w:rsidRDefault="001F4A9F" w:rsidP="00B55F3A">
      <w:pPr>
        <w:tabs>
          <w:tab w:val="left" w:pos="8505"/>
        </w:tabs>
        <w:ind w:left="2126"/>
        <w:rPr>
          <w:rFonts w:cs="Arial"/>
          <w:sz w:val="24"/>
          <w:szCs w:val="20"/>
        </w:rPr>
      </w:pPr>
      <w:r>
        <w:rPr>
          <w:rFonts w:cs="Arial"/>
        </w:rPr>
        <w:t>11</w:t>
      </w:r>
      <w:r w:rsidR="003001EC">
        <w:rPr>
          <w:rFonts w:cs="Arial"/>
        </w:rPr>
        <w:t xml:space="preserve">. Juli </w:t>
      </w:r>
      <w:r w:rsidR="00CF03AF" w:rsidRPr="000E0CC8">
        <w:rPr>
          <w:rFonts w:cs="Arial"/>
        </w:rPr>
        <w:t>2017</w:t>
      </w:r>
      <w:bookmarkEnd w:id="0"/>
    </w:p>
    <w:p w:rsidR="00E431BC" w:rsidRDefault="00E431BC" w:rsidP="00E431BC">
      <w:pPr>
        <w:spacing w:after="200" w:line="276" w:lineRule="auto"/>
      </w:pPr>
      <w:r>
        <w:br w:type="page"/>
      </w:r>
    </w:p>
    <w:p w:rsidR="00E431BC" w:rsidRDefault="00E431BC" w:rsidP="008717A7"/>
    <w:p w:rsidR="00083762" w:rsidRDefault="00083762" w:rsidP="008717A7"/>
    <w:p w:rsidR="00CF03AF" w:rsidRDefault="00CF03AF" w:rsidP="008717A7">
      <w:bookmarkStart w:id="1" w:name="_Hlk486450878"/>
    </w:p>
    <w:p w:rsidR="00CF03AF" w:rsidRPr="00224DBE" w:rsidRDefault="00CF03AF" w:rsidP="000E0CC8">
      <w:pPr>
        <w:pStyle w:val="StandardWeb"/>
        <w:spacing w:before="0" w:beforeAutospacing="0" w:after="240" w:afterAutospacing="0" w:line="340" w:lineRule="atLeast"/>
        <w:rPr>
          <w:rFonts w:ascii="Arial" w:hAnsi="Arial" w:cs="Arial"/>
          <w:lang w:val="de-DE"/>
        </w:rPr>
      </w:pPr>
      <w:r w:rsidRPr="00224DBE">
        <w:rPr>
          <w:rStyle w:val="Fett"/>
          <w:rFonts w:ascii="Arial" w:hAnsi="Arial" w:cs="Arial"/>
          <w:lang w:val="de-DE"/>
        </w:rPr>
        <w:t>Neue Altersgrenze und begleitende Massnahmen für gefährliche Arbeiten in der beruflichen Grundbildung</w:t>
      </w:r>
      <w:r w:rsidR="000E0CC8">
        <w:rPr>
          <w:rStyle w:val="Fett"/>
          <w:rFonts w:ascii="Arial" w:hAnsi="Arial" w:cs="Arial"/>
          <w:lang w:val="de-DE"/>
        </w:rPr>
        <w:t xml:space="preserve"> Strassentransportfachmann/-frau EFZ</w:t>
      </w:r>
    </w:p>
    <w:p w:rsidR="00CF03AF" w:rsidRPr="00C76112" w:rsidRDefault="00CF03AF" w:rsidP="00083762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de-DE"/>
        </w:rPr>
      </w:pPr>
      <w:r>
        <w:rPr>
          <w:rStyle w:val="Fett"/>
          <w:rFonts w:ascii="Arial" w:hAnsi="Arial" w:cs="Arial"/>
          <w:sz w:val="20"/>
          <w:szCs w:val="20"/>
          <w:lang w:val="de-DE"/>
        </w:rPr>
        <w:t>Mit der neuen Jugendarbeitsschutzverordnung (</w:t>
      </w:r>
      <w:r w:rsidRPr="00C76112">
        <w:rPr>
          <w:rStyle w:val="Fett"/>
          <w:rFonts w:ascii="Arial" w:hAnsi="Arial" w:cs="Arial"/>
          <w:sz w:val="20"/>
          <w:szCs w:val="20"/>
          <w:lang w:val="de-DE"/>
        </w:rPr>
        <w:t xml:space="preserve">ArGV 5; SR 822.115) </w:t>
      </w:r>
      <w:r>
        <w:rPr>
          <w:rStyle w:val="Fett"/>
          <w:rFonts w:ascii="Arial" w:hAnsi="Arial" w:cs="Arial"/>
          <w:sz w:val="20"/>
          <w:szCs w:val="20"/>
          <w:lang w:val="de-DE"/>
        </w:rPr>
        <w:t>wurde das</w:t>
      </w:r>
      <w:r w:rsidRPr="00C76112">
        <w:rPr>
          <w:rStyle w:val="Fett"/>
          <w:rFonts w:ascii="Arial" w:hAnsi="Arial" w:cs="Arial"/>
          <w:sz w:val="20"/>
          <w:szCs w:val="20"/>
          <w:lang w:val="de-DE"/>
        </w:rPr>
        <w:t xml:space="preserve"> Mindestalter für gefährliche Arbeiten in der </w:t>
      </w:r>
      <w:r>
        <w:rPr>
          <w:rStyle w:val="Fett"/>
          <w:rFonts w:ascii="Arial" w:hAnsi="Arial" w:cs="Arial"/>
          <w:sz w:val="20"/>
          <w:szCs w:val="20"/>
          <w:lang w:val="de-DE"/>
        </w:rPr>
        <w:t xml:space="preserve">berufliche </w:t>
      </w:r>
      <w:r w:rsidRPr="00C76112">
        <w:rPr>
          <w:rStyle w:val="Fett"/>
          <w:rFonts w:ascii="Arial" w:hAnsi="Arial" w:cs="Arial"/>
          <w:sz w:val="20"/>
          <w:szCs w:val="20"/>
          <w:lang w:val="de-DE"/>
        </w:rPr>
        <w:t xml:space="preserve">Grundbildung von 16 auf 15 Jahre </w:t>
      </w:r>
      <w:r>
        <w:rPr>
          <w:rStyle w:val="Fett"/>
          <w:rFonts w:ascii="Arial" w:hAnsi="Arial" w:cs="Arial"/>
          <w:sz w:val="20"/>
          <w:szCs w:val="20"/>
          <w:lang w:val="de-DE"/>
        </w:rPr>
        <w:t>gesenkt.</w:t>
      </w:r>
      <w:r w:rsidRPr="00C76112">
        <w:rPr>
          <w:rStyle w:val="Fett"/>
          <w:rFonts w:ascii="Arial" w:hAnsi="Arial" w:cs="Arial"/>
          <w:sz w:val="20"/>
          <w:szCs w:val="20"/>
          <w:lang w:val="de-DE"/>
        </w:rPr>
        <w:t xml:space="preserve"> Die revidierte Verordnung sieht vor, dass die Organisationen der Arbeitswelt (OdA) bei Berufen mit gefährlichen Arbeiten im Anhang zu ihren Bildungsplänen begleitende Massnahmen der Arbeitssicherheit und des Gesundheitsschutzes definieren.</w:t>
      </w:r>
    </w:p>
    <w:p w:rsidR="00CF03AF" w:rsidRPr="004C5B2B" w:rsidRDefault="00CF03AF" w:rsidP="00083762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</w:rPr>
      </w:pPr>
      <w:r w:rsidRPr="008161B7">
        <w:rPr>
          <w:rFonts w:ascii="Arial" w:hAnsi="Arial" w:cs="Arial"/>
          <w:sz w:val="20"/>
          <w:szCs w:val="20"/>
        </w:rPr>
        <w:t xml:space="preserve">Gemeinsam haben ASTAG, Suva, Bund (SECO, SBFI) sowie Spezialisten der Arbeitssicherheit die Unterlagen zu den begleitenden Massnahmen für </w:t>
      </w:r>
      <w:r w:rsidR="00C7398E">
        <w:rPr>
          <w:rFonts w:ascii="Arial" w:hAnsi="Arial" w:cs="Arial"/>
          <w:sz w:val="20"/>
          <w:szCs w:val="20"/>
        </w:rPr>
        <w:t>den</w:t>
      </w:r>
      <w:r w:rsidRPr="008161B7">
        <w:rPr>
          <w:rFonts w:ascii="Arial" w:hAnsi="Arial" w:cs="Arial"/>
          <w:sz w:val="20"/>
          <w:szCs w:val="20"/>
        </w:rPr>
        <w:t xml:space="preserve"> Beruf Strassentransportfachmann </w:t>
      </w:r>
      <w:r w:rsidR="00C7398E">
        <w:rPr>
          <w:rFonts w:ascii="Arial" w:hAnsi="Arial" w:cs="Arial"/>
          <w:sz w:val="20"/>
          <w:szCs w:val="20"/>
        </w:rPr>
        <w:t>EFZ</w:t>
      </w:r>
      <w:r w:rsidRPr="008161B7">
        <w:rPr>
          <w:rFonts w:ascii="Arial" w:hAnsi="Arial" w:cs="Arial"/>
          <w:sz w:val="20"/>
          <w:szCs w:val="20"/>
        </w:rPr>
        <w:t xml:space="preserve"> erstellt. </w:t>
      </w:r>
      <w:r w:rsidR="00C7398E">
        <w:rPr>
          <w:rFonts w:ascii="Arial" w:hAnsi="Arial" w:cs="Arial"/>
          <w:sz w:val="20"/>
          <w:szCs w:val="20"/>
        </w:rPr>
        <w:br/>
      </w:r>
      <w:r w:rsidRPr="008161B7">
        <w:rPr>
          <w:rFonts w:ascii="Arial" w:hAnsi="Arial" w:cs="Arial"/>
          <w:sz w:val="20"/>
          <w:szCs w:val="20"/>
        </w:rPr>
        <w:t>Die Unterlagen stehen auf der Webseite</w:t>
      </w:r>
      <w:r>
        <w:rPr>
          <w:rFonts w:ascii="Arial" w:hAnsi="Arial" w:cs="Arial"/>
          <w:sz w:val="20"/>
          <w:szCs w:val="20"/>
        </w:rPr>
        <w:t xml:space="preserve"> von ASTAG</w:t>
      </w:r>
      <w:r w:rsidRPr="008161B7">
        <w:rPr>
          <w:rFonts w:ascii="Arial" w:hAnsi="Arial" w:cs="Arial"/>
          <w:sz w:val="20"/>
          <w:szCs w:val="20"/>
        </w:rPr>
        <w:t xml:space="preserve"> zur Verfügung und </w:t>
      </w:r>
      <w:r w:rsidR="000E0CC8">
        <w:rPr>
          <w:rFonts w:ascii="Arial" w:hAnsi="Arial" w:cs="Arial"/>
          <w:sz w:val="20"/>
          <w:szCs w:val="20"/>
        </w:rPr>
        <w:t xml:space="preserve">sind seit </w:t>
      </w:r>
      <w:r w:rsidRPr="004C5B2B">
        <w:rPr>
          <w:rFonts w:ascii="Arial" w:hAnsi="Arial" w:cs="Arial"/>
          <w:sz w:val="20"/>
          <w:szCs w:val="20"/>
        </w:rPr>
        <w:t>1. Juli 2017 in Kraft.</w:t>
      </w:r>
    </w:p>
    <w:p w:rsidR="00CF03AF" w:rsidRPr="00083762" w:rsidRDefault="00CF03AF" w:rsidP="00083762">
      <w:pPr>
        <w:spacing w:after="120" w:line="260" w:lineRule="exact"/>
        <w:rPr>
          <w:rFonts w:eastAsia="Times New Roman" w:cs="Arial"/>
          <w:szCs w:val="20"/>
          <w:lang w:eastAsia="de-CH"/>
        </w:rPr>
      </w:pPr>
      <w:r w:rsidRPr="008161B7">
        <w:rPr>
          <w:rFonts w:cs="Arial"/>
          <w:szCs w:val="20"/>
        </w:rPr>
        <w:t>Die gesetzlich vorgeschriebenen Ausbildungsmassnahmen der Arbeitssicherheit und des Gesundheits</w:t>
      </w:r>
      <w:r w:rsidR="000E0CC8">
        <w:rPr>
          <w:rFonts w:cs="Arial"/>
          <w:szCs w:val="20"/>
        </w:rPr>
        <w:softHyphen/>
      </w:r>
      <w:r w:rsidRPr="00083762">
        <w:rPr>
          <w:rFonts w:eastAsia="Times New Roman" w:cs="Arial"/>
          <w:szCs w:val="20"/>
          <w:lang w:eastAsia="de-CH"/>
        </w:rPr>
        <w:t>schutzes sind in den aktualisierten Ausbildungsunterlagen integriert</w:t>
      </w:r>
      <w:r w:rsidR="00BB7661" w:rsidRPr="00083762">
        <w:rPr>
          <w:rFonts w:eastAsia="Times New Roman" w:cs="Arial"/>
          <w:szCs w:val="20"/>
          <w:lang w:eastAsia="de-CH"/>
        </w:rPr>
        <w:t xml:space="preserve"> (</w:t>
      </w:r>
      <w:r w:rsidR="00083762" w:rsidRPr="00083762">
        <w:rPr>
          <w:rFonts w:eastAsia="Times New Roman" w:cs="Arial"/>
          <w:szCs w:val="20"/>
          <w:lang w:eastAsia="de-CH"/>
        </w:rPr>
        <w:t>A</w:t>
      </w:r>
      <w:r w:rsidR="00BB7661" w:rsidRPr="00083762">
        <w:rPr>
          <w:rFonts w:eastAsia="Times New Roman" w:cs="Arial"/>
          <w:szCs w:val="20"/>
          <w:lang w:eastAsia="de-CH"/>
        </w:rPr>
        <w:t>nhang 2</w:t>
      </w:r>
      <w:r w:rsidR="00083762" w:rsidRPr="00083762">
        <w:rPr>
          <w:rFonts w:eastAsia="Times New Roman" w:cs="Arial"/>
          <w:szCs w:val="20"/>
          <w:lang w:eastAsia="de-CH"/>
        </w:rPr>
        <w:t xml:space="preserve"> zum Bildungsplan</w:t>
      </w:r>
      <w:r w:rsidR="00BB7661" w:rsidRPr="00083762">
        <w:rPr>
          <w:rFonts w:eastAsia="Times New Roman" w:cs="Arial"/>
          <w:szCs w:val="20"/>
          <w:lang w:eastAsia="de-CH"/>
        </w:rPr>
        <w:t>)</w:t>
      </w:r>
      <w:r w:rsidRPr="00083762">
        <w:rPr>
          <w:rFonts w:eastAsia="Times New Roman" w:cs="Arial"/>
          <w:szCs w:val="20"/>
          <w:lang w:eastAsia="de-CH"/>
        </w:rPr>
        <w:t xml:space="preserve">. </w:t>
      </w:r>
    </w:p>
    <w:p w:rsidR="00CF03AF" w:rsidRPr="008161B7" w:rsidRDefault="00CF03AF" w:rsidP="00CF03AF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</w:rPr>
      </w:pPr>
      <w:r w:rsidRPr="008161B7">
        <w:rPr>
          <w:rFonts w:ascii="Arial" w:hAnsi="Arial" w:cs="Arial"/>
          <w:sz w:val="20"/>
          <w:szCs w:val="20"/>
        </w:rPr>
        <w:t>Ergänzend</w:t>
      </w:r>
      <w:r>
        <w:rPr>
          <w:rFonts w:ascii="Arial" w:hAnsi="Arial" w:cs="Arial"/>
          <w:sz w:val="20"/>
          <w:szCs w:val="20"/>
        </w:rPr>
        <w:t xml:space="preserve"> dazu bietet</w:t>
      </w:r>
      <w:r w:rsidR="00C23B13">
        <w:rPr>
          <w:rFonts w:ascii="Arial" w:hAnsi="Arial" w:cs="Arial"/>
          <w:sz w:val="20"/>
          <w:szCs w:val="20"/>
        </w:rPr>
        <w:t xml:space="preserve"> Ihnen</w:t>
      </w:r>
      <w:r>
        <w:rPr>
          <w:rFonts w:ascii="Arial" w:hAnsi="Arial" w:cs="Arial"/>
          <w:sz w:val="20"/>
          <w:szCs w:val="20"/>
        </w:rPr>
        <w:t xml:space="preserve"> ASTAG </w:t>
      </w:r>
      <w:r w:rsidRPr="008161B7">
        <w:rPr>
          <w:rFonts w:ascii="Arial" w:hAnsi="Arial" w:cs="Arial"/>
          <w:sz w:val="20"/>
          <w:szCs w:val="20"/>
        </w:rPr>
        <w:t>folgende Hilfsmittel für die Umsetzung der begleitenden Massnahmen:</w:t>
      </w:r>
    </w:p>
    <w:p w:rsidR="00CF03AF" w:rsidRDefault="00CF03AF" w:rsidP="00CF03AF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</w:rPr>
      </w:pPr>
      <w:r w:rsidRPr="008161B7">
        <w:rPr>
          <w:rFonts w:ascii="Arial" w:hAnsi="Arial" w:cs="Arial"/>
          <w:sz w:val="20"/>
          <w:szCs w:val="20"/>
        </w:rPr>
        <w:t xml:space="preserve">- </w:t>
      </w:r>
      <w:r>
        <w:rPr>
          <w:rFonts w:ascii="Arial" w:hAnsi="Arial" w:cs="Arial"/>
          <w:sz w:val="20"/>
          <w:szCs w:val="20"/>
        </w:rPr>
        <w:t>Hinweise zur Ausbildung der gefährlichen Arbeiten</w:t>
      </w:r>
      <w:r w:rsidR="00C23B13">
        <w:rPr>
          <w:rFonts w:ascii="Arial" w:hAnsi="Arial" w:cs="Arial"/>
          <w:sz w:val="20"/>
          <w:szCs w:val="20"/>
        </w:rPr>
        <w:t xml:space="preserve"> (dieses Dokument)</w:t>
      </w:r>
    </w:p>
    <w:p w:rsidR="00CF03AF" w:rsidRPr="008161B7" w:rsidRDefault="00CF03AF" w:rsidP="00CF03AF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</w:rPr>
      </w:pPr>
      <w:r w:rsidRPr="008161B7">
        <w:rPr>
          <w:rFonts w:ascii="Arial" w:hAnsi="Arial" w:cs="Arial"/>
          <w:sz w:val="20"/>
          <w:szCs w:val="20"/>
        </w:rPr>
        <w:t>- Sammlung der notwendigen Unterlagen (Broschüren</w:t>
      </w:r>
      <w:r w:rsidR="00083762">
        <w:rPr>
          <w:rFonts w:ascii="Arial" w:hAnsi="Arial" w:cs="Arial"/>
          <w:sz w:val="20"/>
          <w:szCs w:val="20"/>
        </w:rPr>
        <w:t>, siehe Link unten)</w:t>
      </w:r>
    </w:p>
    <w:p w:rsidR="00CF03AF" w:rsidRPr="008161B7" w:rsidRDefault="00BB7661" w:rsidP="00CF03AF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 EKAS-Branchenlösung Nr. 25</w:t>
      </w:r>
      <w:r w:rsidR="00CF03AF" w:rsidRPr="008161B7">
        <w:rPr>
          <w:rFonts w:ascii="Arial" w:hAnsi="Arial" w:cs="Arial"/>
          <w:sz w:val="20"/>
          <w:szCs w:val="20"/>
        </w:rPr>
        <w:t xml:space="preserve"> für das Transportgewerbe</w:t>
      </w:r>
    </w:p>
    <w:p w:rsidR="00CF03AF" w:rsidRDefault="00CF03AF" w:rsidP="008717A7"/>
    <w:p w:rsidR="00083762" w:rsidRDefault="00083762" w:rsidP="00083762">
      <w:pPr>
        <w:spacing w:line="260" w:lineRule="exact"/>
      </w:pPr>
      <w:r>
        <w:rPr>
          <w:rFonts w:cs="Arial"/>
          <w:szCs w:val="20"/>
        </w:rPr>
        <w:t>Weitere</w:t>
      </w:r>
      <w:r w:rsidRPr="008161B7">
        <w:rPr>
          <w:rFonts w:cs="Arial"/>
          <w:szCs w:val="20"/>
        </w:rPr>
        <w:t xml:space="preserve"> Informationen finden Sie unter</w:t>
      </w:r>
      <w:r w:rsidR="003001EC">
        <w:rPr>
          <w:rFonts w:cs="Arial"/>
          <w:szCs w:val="20"/>
        </w:rPr>
        <w:t>:</w:t>
      </w:r>
      <w:r w:rsidRPr="008161B7">
        <w:rPr>
          <w:rFonts w:cs="Arial"/>
          <w:szCs w:val="20"/>
        </w:rPr>
        <w:t xml:space="preserve"> </w:t>
      </w:r>
      <w:r w:rsidR="003001EC">
        <w:rPr>
          <w:rFonts w:cs="Arial"/>
          <w:szCs w:val="20"/>
        </w:rPr>
        <w:br/>
      </w:r>
      <w:r w:rsidRPr="00083762">
        <w:t>www.astag.ch/berufswelt/grundbildung/</w:t>
      </w:r>
    </w:p>
    <w:p w:rsidR="00083762" w:rsidRDefault="00083762" w:rsidP="008717A7"/>
    <w:bookmarkEnd w:id="1"/>
    <w:p w:rsidR="00CF03AF" w:rsidRDefault="00CF03AF">
      <w:pPr>
        <w:spacing w:after="200" w:line="276" w:lineRule="auto"/>
      </w:pPr>
      <w:r>
        <w:br w:type="page"/>
      </w:r>
    </w:p>
    <w:p w:rsidR="00CF03AF" w:rsidRDefault="00CF03AF" w:rsidP="008717A7"/>
    <w:p w:rsidR="00CF03AF" w:rsidRPr="000C64CD" w:rsidRDefault="00CF03AF" w:rsidP="008717A7">
      <w:pPr>
        <w:rPr>
          <w:b/>
          <w:sz w:val="28"/>
        </w:rPr>
      </w:pPr>
      <w:bookmarkStart w:id="2" w:name="_Hlk486451104"/>
      <w:r w:rsidRPr="000C64CD">
        <w:rPr>
          <w:b/>
          <w:sz w:val="28"/>
        </w:rPr>
        <w:t>Übersicht der gefährlichen Arbeiten</w:t>
      </w:r>
    </w:p>
    <w:p w:rsidR="00CF03AF" w:rsidRDefault="00CF03AF" w:rsidP="008717A7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187"/>
        <w:gridCol w:w="1461"/>
        <w:gridCol w:w="979"/>
      </w:tblGrid>
      <w:tr w:rsidR="00CF03AF" w:rsidRPr="00083762" w:rsidTr="002034EF">
        <w:tc>
          <w:tcPr>
            <w:tcW w:w="7187" w:type="dxa"/>
            <w:shd w:val="clear" w:color="auto" w:fill="DBE5F1" w:themeFill="accent1" w:themeFillTint="33"/>
          </w:tcPr>
          <w:p w:rsidR="00CF03AF" w:rsidRPr="00083762" w:rsidRDefault="00CF03AF" w:rsidP="000C64CD">
            <w:pPr>
              <w:spacing w:before="60" w:after="60"/>
              <w:rPr>
                <w:b/>
                <w:szCs w:val="20"/>
              </w:rPr>
            </w:pPr>
            <w:r w:rsidRPr="00083762">
              <w:rPr>
                <w:b/>
                <w:szCs w:val="20"/>
              </w:rPr>
              <w:t>Gefährliche Arbeiten</w:t>
            </w:r>
          </w:p>
        </w:tc>
        <w:tc>
          <w:tcPr>
            <w:tcW w:w="1461" w:type="dxa"/>
            <w:shd w:val="clear" w:color="auto" w:fill="DBE5F1" w:themeFill="accent1" w:themeFillTint="33"/>
          </w:tcPr>
          <w:p w:rsidR="00CF03AF" w:rsidRPr="00083762" w:rsidRDefault="00CF03AF" w:rsidP="000C64CD">
            <w:pPr>
              <w:spacing w:before="60" w:after="60"/>
              <w:rPr>
                <w:b/>
                <w:szCs w:val="20"/>
              </w:rPr>
            </w:pPr>
            <w:r w:rsidRPr="00083762">
              <w:rPr>
                <w:b/>
                <w:szCs w:val="20"/>
              </w:rPr>
              <w:t>Ausbildung durchgeführt</w:t>
            </w:r>
          </w:p>
        </w:tc>
        <w:tc>
          <w:tcPr>
            <w:tcW w:w="979" w:type="dxa"/>
            <w:shd w:val="clear" w:color="auto" w:fill="DBE5F1" w:themeFill="accent1" w:themeFillTint="33"/>
          </w:tcPr>
          <w:p w:rsidR="00CF03AF" w:rsidRPr="00083762" w:rsidRDefault="00CF03AF" w:rsidP="000C64CD">
            <w:pPr>
              <w:spacing w:before="60" w:after="60"/>
              <w:rPr>
                <w:b/>
                <w:szCs w:val="20"/>
              </w:rPr>
            </w:pPr>
          </w:p>
        </w:tc>
      </w:tr>
      <w:tr w:rsidR="00CF03AF" w:rsidRPr="000C64CD" w:rsidTr="002034EF">
        <w:tc>
          <w:tcPr>
            <w:tcW w:w="7187" w:type="dxa"/>
          </w:tcPr>
          <w:p w:rsidR="00CF03AF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szCs w:val="20"/>
              </w:rPr>
              <w:t>Manuelles Heben und Tragen von Lasten</w:t>
            </w:r>
          </w:p>
        </w:tc>
        <w:tc>
          <w:tcPr>
            <w:tcW w:w="1461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</w:tr>
      <w:tr w:rsidR="00CF03AF" w:rsidRPr="000C64CD" w:rsidTr="002034EF">
        <w:tc>
          <w:tcPr>
            <w:tcW w:w="7187" w:type="dxa"/>
          </w:tcPr>
          <w:p w:rsidR="00CF03AF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Güter mit Hilfsmitteln wie Flurförderzeugen laden und entladen</w:t>
            </w:r>
          </w:p>
        </w:tc>
        <w:tc>
          <w:tcPr>
            <w:tcW w:w="1461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</w:tr>
      <w:tr w:rsidR="00CF03AF" w:rsidRPr="000C64CD" w:rsidTr="002034EF">
        <w:tc>
          <w:tcPr>
            <w:tcW w:w="7187" w:type="dxa"/>
          </w:tcPr>
          <w:p w:rsidR="00CF03AF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Güter mit Hilfsmitteln wie Kranen laden und entladen</w:t>
            </w:r>
          </w:p>
        </w:tc>
        <w:tc>
          <w:tcPr>
            <w:tcW w:w="1461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</w:tr>
      <w:tr w:rsidR="00CF03AF" w:rsidRPr="000C64CD" w:rsidTr="002034EF">
        <w:tc>
          <w:tcPr>
            <w:tcW w:w="7187" w:type="dxa"/>
          </w:tcPr>
          <w:p w:rsidR="00CF03AF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Anschlagen von Lasten</w:t>
            </w:r>
          </w:p>
        </w:tc>
        <w:tc>
          <w:tcPr>
            <w:tcW w:w="1461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</w:tr>
      <w:tr w:rsidR="00CF03AF" w:rsidRPr="000C64CD" w:rsidTr="002034EF">
        <w:tc>
          <w:tcPr>
            <w:tcW w:w="7187" w:type="dxa"/>
          </w:tcPr>
          <w:p w:rsidR="00CF03AF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Beförderung von und Umgang mit speziellen Waren und Gütern</w:t>
            </w:r>
          </w:p>
        </w:tc>
        <w:tc>
          <w:tcPr>
            <w:tcW w:w="1461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</w:tr>
      <w:tr w:rsidR="000C64CD" w:rsidRPr="000C64CD" w:rsidTr="002034EF">
        <w:tc>
          <w:tcPr>
            <w:tcW w:w="7187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szCs w:val="20"/>
              </w:rPr>
              <w:t>Waren beim Kunden abholen oder ausliefern (Lagerhaus, Baustelle usw.)</w:t>
            </w:r>
          </w:p>
        </w:tc>
        <w:tc>
          <w:tcPr>
            <w:tcW w:w="1461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</w:tr>
      <w:tr w:rsidR="000C64CD" w:rsidRPr="000C64CD" w:rsidTr="002034EF">
        <w:tc>
          <w:tcPr>
            <w:tcW w:w="7187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szCs w:val="20"/>
              </w:rPr>
              <w:t xml:space="preserve">Kontakt/Umgang mit Gefahrstoffen beim </w:t>
            </w:r>
            <w:r w:rsidRPr="00083762">
              <w:rPr>
                <w:szCs w:val="20"/>
              </w:rPr>
              <w:t>Lagern, Laden, Entladen, Transport</w:t>
            </w:r>
          </w:p>
        </w:tc>
        <w:tc>
          <w:tcPr>
            <w:tcW w:w="1461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</w:tr>
      <w:tr w:rsidR="000C64CD" w:rsidRPr="000C64CD" w:rsidTr="000E0CC8">
        <w:tc>
          <w:tcPr>
            <w:tcW w:w="7187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autoSpaceDE w:val="0"/>
              <w:autoSpaceDN w:val="0"/>
              <w:adjustRightInd w:val="0"/>
              <w:contextualSpacing/>
              <w:rPr>
                <w:rFonts w:eastAsia="Century Gothic" w:cs="Arial"/>
                <w:color w:val="000000"/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Instandhaltung, Reparatur von Fahrzeugen</w:t>
            </w:r>
          </w:p>
          <w:p w:rsidR="000C64CD" w:rsidRPr="00083762" w:rsidRDefault="000C64CD" w:rsidP="000C64CD">
            <w:pPr>
              <w:pStyle w:val="Listenabsatz"/>
              <w:rPr>
                <w:szCs w:val="20"/>
              </w:rPr>
            </w:pPr>
            <w:r w:rsidRPr="00083762">
              <w:rPr>
                <w:szCs w:val="20"/>
              </w:rPr>
              <w:t>Kontroll- und Unterhaltsarbeiten an Fahrzeugen</w:t>
            </w:r>
          </w:p>
          <w:p w:rsidR="000C64CD" w:rsidRPr="00083762" w:rsidRDefault="000C64CD" w:rsidP="000C64CD">
            <w:pPr>
              <w:pStyle w:val="Listenabsatz"/>
              <w:rPr>
                <w:szCs w:val="20"/>
              </w:rPr>
            </w:pPr>
            <w:r w:rsidRPr="00083762">
              <w:rPr>
                <w:szCs w:val="20"/>
              </w:rPr>
              <w:t>Hochheben von Fahrzeugen mittels Hebebühnen, Fahrzeugliften und Wagenhebern</w:t>
            </w:r>
          </w:p>
          <w:p w:rsidR="000C64CD" w:rsidRPr="00083762" w:rsidRDefault="000C64CD" w:rsidP="000C64CD">
            <w:pPr>
              <w:pStyle w:val="Listenabsatz"/>
              <w:rPr>
                <w:szCs w:val="20"/>
              </w:rPr>
            </w:pPr>
            <w:r w:rsidRPr="00083762">
              <w:rPr>
                <w:szCs w:val="20"/>
              </w:rPr>
              <w:t>Arbeiten mit Geräten und Maschinen wie Bohrmaschine, Poliermaschine, Hochdruckreiniger</w:t>
            </w:r>
          </w:p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1461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</w:tr>
      <w:tr w:rsidR="000C64CD" w:rsidRPr="000E0CC8" w:rsidTr="000E0CC8">
        <w:tc>
          <w:tcPr>
            <w:tcW w:w="7187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 xml:space="preserve">Umgang/Arbeiten mit Gefahrstoffen </w:t>
            </w:r>
          </w:p>
        </w:tc>
        <w:tc>
          <w:tcPr>
            <w:tcW w:w="1461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  <w:tc>
          <w:tcPr>
            <w:tcW w:w="979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</w:tr>
      <w:tr w:rsidR="000C64CD" w:rsidRPr="000E0CC8" w:rsidTr="000E0CC8">
        <w:tc>
          <w:tcPr>
            <w:tcW w:w="7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Arbeiten mit Druckluft</w:t>
            </w: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</w:tr>
      <w:tr w:rsidR="00CF03AF" w:rsidRPr="000E0CC8" w:rsidTr="000E0CC8">
        <w:tc>
          <w:tcPr>
            <w:tcW w:w="7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03AF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 xml:space="preserve">Arbeiten in der Höhe </w:t>
            </w: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03AF" w:rsidRPr="00083762" w:rsidRDefault="00CF03A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03AF" w:rsidRPr="00083762" w:rsidRDefault="00CF03A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</w:tr>
      <w:bookmarkEnd w:id="2"/>
    </w:tbl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E431BC" w:rsidRPr="00E52B6B" w:rsidRDefault="00E431BC" w:rsidP="00E431BC">
      <w:pPr>
        <w:rPr>
          <w:sz w:val="24"/>
        </w:rPr>
      </w:pPr>
      <w:r w:rsidRPr="00E52B6B">
        <w:rPr>
          <w:sz w:val="24"/>
        </w:rPr>
        <w:lastRenderedPageBreak/>
        <w:t xml:space="preserve">Arbeitssicherheit und Gesundheitsschutz: Hinweise zur Ausbildung </w:t>
      </w:r>
    </w:p>
    <w:p w:rsidR="00E431BC" w:rsidRDefault="00E431BC" w:rsidP="00E431BC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E52B6B" w:rsidRDefault="00E431BC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E431BC" w:rsidRPr="009237B7" w:rsidRDefault="00E431BC" w:rsidP="009237B7">
            <w:pPr>
              <w:spacing w:before="60" w:after="60"/>
              <w:rPr>
                <w:b/>
                <w:szCs w:val="20"/>
              </w:rPr>
            </w:pPr>
            <w:r w:rsidRPr="009237B7">
              <w:rPr>
                <w:b/>
                <w:sz w:val="28"/>
                <w:szCs w:val="20"/>
              </w:rPr>
              <w:t>Manuelles Heben und Tragen von Lasten</w:t>
            </w: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444480" w:rsidRDefault="00E431BC" w:rsidP="00E431BC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E431BC" w:rsidRPr="00E431BC" w:rsidRDefault="00E431BC" w:rsidP="00D13D25">
            <w:pPr>
              <w:pStyle w:val="Listenabsatz"/>
            </w:pPr>
            <w:r w:rsidRPr="00E431BC">
              <w:t>Überlastung des Bewegungsapparates</w:t>
            </w:r>
          </w:p>
          <w:p w:rsidR="00E431BC" w:rsidRPr="00E431BC" w:rsidRDefault="00E431BC" w:rsidP="00D13D25">
            <w:pPr>
              <w:pStyle w:val="Listenabsatz"/>
            </w:pPr>
            <w:r w:rsidRPr="00E431BC">
              <w:t>Heben und Tragen von Lasten</w:t>
            </w:r>
          </w:p>
          <w:p w:rsidR="00E431BC" w:rsidRPr="00E431BC" w:rsidRDefault="00E431BC" w:rsidP="00D13D25">
            <w:pPr>
              <w:pStyle w:val="Listenabsatz"/>
            </w:pPr>
            <w:r w:rsidRPr="00E431BC">
              <w:t>ungünstige Körperhaltungen und -bewegungen</w:t>
            </w:r>
          </w:p>
          <w:p w:rsidR="00E431BC" w:rsidRPr="00E431BC" w:rsidRDefault="00E431BC" w:rsidP="00D13D25">
            <w:pPr>
              <w:pStyle w:val="Listenabsatz"/>
            </w:pPr>
            <w:r w:rsidRPr="00E431BC">
              <w:t>einseitige Körperbeanspruchung durch repetitive Arbeiten</w:t>
            </w:r>
          </w:p>
          <w:p w:rsidR="00E431BC" w:rsidRPr="00E431BC" w:rsidRDefault="00E431BC" w:rsidP="00D13D25">
            <w:pPr>
              <w:pStyle w:val="Listenabsatz"/>
              <w:numPr>
                <w:ilvl w:val="0"/>
                <w:numId w:val="0"/>
              </w:numPr>
              <w:ind w:left="284"/>
            </w:pP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444480" w:rsidRDefault="00E431BC" w:rsidP="00083762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 w:rsidR="00083762"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E431BC" w:rsidRPr="00E431BC" w:rsidRDefault="001B1E4F" w:rsidP="00D13D25">
            <w:pPr>
              <w:pStyle w:val="Listenabsatz"/>
            </w:pPr>
            <w:r>
              <w:t>G</w:t>
            </w:r>
            <w:r w:rsidR="004F1FFE">
              <w:t>emäss Rahmenprogramm</w:t>
            </w:r>
            <w:r w:rsidR="00083762">
              <w:t xml:space="preserve"> der überbetrieblichen Kurse</w:t>
            </w: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F81A27" w:rsidRDefault="00E431BC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E431BC" w:rsidRDefault="00E431BC" w:rsidP="002B0F75"/>
          <w:p w:rsidR="00E431BC" w:rsidRDefault="00E431BC" w:rsidP="002B0F75"/>
          <w:p w:rsidR="00E431BC" w:rsidRDefault="00E431BC" w:rsidP="002B0F75"/>
          <w:p w:rsidR="003A3358" w:rsidRDefault="003A3358" w:rsidP="002B0F75"/>
          <w:p w:rsidR="003A3358" w:rsidRDefault="003A3358" w:rsidP="002B0F75"/>
          <w:p w:rsidR="003A3358" w:rsidRDefault="003A3358" w:rsidP="002B0F75"/>
          <w:p w:rsidR="00E431BC" w:rsidRDefault="00E431BC" w:rsidP="002B0F75"/>
          <w:p w:rsidR="00E431BC" w:rsidRDefault="00E431BC" w:rsidP="002B0F75"/>
        </w:tc>
        <w:tc>
          <w:tcPr>
            <w:tcW w:w="7344" w:type="dxa"/>
            <w:gridSpan w:val="3"/>
          </w:tcPr>
          <w:p w:rsidR="00E431BC" w:rsidRPr="00E431BC" w:rsidRDefault="00E431BC" w:rsidP="00D13D25">
            <w:pPr>
              <w:pStyle w:val="Listenabsatz"/>
            </w:pPr>
            <w:r w:rsidRPr="00E431BC">
              <w:t>Heben und Tragen von Lasten</w:t>
            </w:r>
          </w:p>
          <w:p w:rsidR="00E431BC" w:rsidRPr="00E431BC" w:rsidRDefault="00E431BC" w:rsidP="00D13D25">
            <w:pPr>
              <w:pStyle w:val="Listenabsatz"/>
            </w:pPr>
            <w:r w:rsidRPr="00E431BC">
              <w:t>Einsatz von Hilfsmitteln (Traghilfen)</w:t>
            </w:r>
          </w:p>
          <w:p w:rsidR="00E431BC" w:rsidRPr="00E431BC" w:rsidRDefault="00E431BC" w:rsidP="00D13D25">
            <w:pPr>
              <w:pStyle w:val="Listenabsatz"/>
              <w:numPr>
                <w:ilvl w:val="0"/>
                <w:numId w:val="0"/>
              </w:numPr>
              <w:ind w:left="284"/>
              <w:rPr>
                <w:szCs w:val="20"/>
              </w:rPr>
            </w:pP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F81A27" w:rsidRDefault="00E431BC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E431BC" w:rsidRDefault="00E431BC" w:rsidP="002B0F75"/>
          <w:p w:rsidR="00E431BC" w:rsidRDefault="00E431BC" w:rsidP="002B0F75"/>
          <w:p w:rsidR="00E431BC" w:rsidRDefault="00E431BC" w:rsidP="002B0F75"/>
          <w:p w:rsidR="003A3358" w:rsidRDefault="003A3358" w:rsidP="002B0F75"/>
          <w:p w:rsidR="003A3358" w:rsidRDefault="003A3358" w:rsidP="002B0F75"/>
          <w:p w:rsidR="003A3358" w:rsidRDefault="003A3358" w:rsidP="002B0F75"/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</w:tc>
        <w:tc>
          <w:tcPr>
            <w:tcW w:w="7344" w:type="dxa"/>
            <w:gridSpan w:val="3"/>
          </w:tcPr>
          <w:p w:rsidR="00156DA1" w:rsidRPr="00156DA1" w:rsidRDefault="00156DA1" w:rsidP="00156DA1">
            <w:pPr>
              <w:pStyle w:val="Listenabsatz"/>
            </w:pPr>
            <w:r w:rsidRPr="00156DA1">
              <w:t>Erklärung, Demonstration und praktische Anwendung.</w:t>
            </w:r>
          </w:p>
          <w:p w:rsidR="00E431BC" w:rsidRPr="00156DA1" w:rsidRDefault="00156DA1" w:rsidP="00156DA1">
            <w:pPr>
              <w:pStyle w:val="Listenabsatz"/>
            </w:pPr>
            <w:r w:rsidRPr="00156DA1">
              <w:t>Nach Ausbildung im ÜK</w:t>
            </w:r>
            <w:r>
              <w:t xml:space="preserve">: </w:t>
            </w:r>
            <w:r w:rsidRPr="00156DA1">
              <w:t>Vertiefung im Betrieb, mit laufender Kontrolle und Korrektur sowie nach Bedarf Nachinstruktion durch Berufsbildner.</w:t>
            </w: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444480" w:rsidRDefault="00E431BC" w:rsidP="00E431BC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E431BC" w:rsidRPr="00E26CAB" w:rsidRDefault="00E431BC" w:rsidP="00E431BC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E26CAB">
              <w:rPr>
                <w:rFonts w:eastAsia="Century Gothic" w:cs="Arial"/>
                <w:szCs w:val="20"/>
              </w:rPr>
              <w:t>Lastentransport von Hand (EKAS 6245 BB)</w:t>
            </w:r>
          </w:p>
          <w:p w:rsidR="00E431BC" w:rsidRPr="00E26CAB" w:rsidRDefault="00E431BC" w:rsidP="00E431BC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E26CAB">
              <w:rPr>
                <w:rFonts w:eastAsia="Century Gothic" w:cs="Arial"/>
                <w:szCs w:val="20"/>
              </w:rPr>
              <w:t>Merkblatt «Hebe richtig – trage richtig!», (Suva 4</w:t>
            </w:r>
            <w:r w:rsidR="002F4FAB" w:rsidRPr="00E26CAB">
              <w:rPr>
                <w:rFonts w:eastAsia="Century Gothic" w:cs="Arial"/>
                <w:szCs w:val="20"/>
              </w:rPr>
              <w:t>4</w:t>
            </w:r>
            <w:r w:rsidRPr="00E26CAB">
              <w:rPr>
                <w:rFonts w:eastAsia="Century Gothic" w:cs="Arial"/>
                <w:szCs w:val="20"/>
              </w:rPr>
              <w:t>018)</w:t>
            </w:r>
          </w:p>
          <w:p w:rsidR="00E431BC" w:rsidRPr="00E26CAB" w:rsidRDefault="00E431BC" w:rsidP="00E431BC">
            <w:pPr>
              <w:rPr>
                <w:szCs w:val="20"/>
              </w:rPr>
            </w:pP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0504E8" w:rsidRDefault="00E431BC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E431BC" w:rsidRDefault="00E431BC" w:rsidP="002B0F75">
            <w:r>
              <w:t>Datum:</w:t>
            </w:r>
          </w:p>
          <w:p w:rsidR="00E431BC" w:rsidRDefault="00E431BC" w:rsidP="002B0F75"/>
          <w:p w:rsidR="00E431BC" w:rsidRDefault="00E431BC" w:rsidP="002B0F75"/>
          <w:p w:rsidR="00E431BC" w:rsidRDefault="00E431BC" w:rsidP="002B0F75"/>
        </w:tc>
        <w:tc>
          <w:tcPr>
            <w:tcW w:w="2448" w:type="dxa"/>
          </w:tcPr>
          <w:p w:rsidR="00E431BC" w:rsidRDefault="00E431BC" w:rsidP="002B0F75">
            <w:r>
              <w:t>Visum Ausbildner:</w:t>
            </w:r>
          </w:p>
          <w:p w:rsidR="00E431BC" w:rsidRDefault="00E431BC" w:rsidP="002B0F75"/>
        </w:tc>
        <w:tc>
          <w:tcPr>
            <w:tcW w:w="2448" w:type="dxa"/>
          </w:tcPr>
          <w:p w:rsidR="00E431BC" w:rsidRDefault="00E431BC" w:rsidP="002B0F75">
            <w:r>
              <w:t>Visum Lernende/r:</w:t>
            </w:r>
          </w:p>
          <w:p w:rsidR="00E431BC" w:rsidRDefault="00E431BC" w:rsidP="002B0F75"/>
        </w:tc>
      </w:tr>
    </w:tbl>
    <w:p w:rsidR="00E431BC" w:rsidRDefault="00E431BC" w:rsidP="00E431BC"/>
    <w:p w:rsidR="003A3358" w:rsidRDefault="003A3358" w:rsidP="00E431BC">
      <w:r>
        <w:t xml:space="preserve">BB = Unterlagen für Berufsbildner </w:t>
      </w:r>
    </w:p>
    <w:p w:rsidR="00E431BC" w:rsidRDefault="00E431BC">
      <w:pPr>
        <w:spacing w:after="200" w:line="276" w:lineRule="auto"/>
      </w:pPr>
      <w:r>
        <w:br w:type="page"/>
      </w:r>
    </w:p>
    <w:p w:rsidR="00E431BC" w:rsidRPr="00E52B6B" w:rsidRDefault="00E431BC" w:rsidP="00E431BC">
      <w:pPr>
        <w:rPr>
          <w:sz w:val="24"/>
        </w:rPr>
      </w:pPr>
      <w:r w:rsidRPr="00E52B6B">
        <w:rPr>
          <w:sz w:val="24"/>
        </w:rPr>
        <w:lastRenderedPageBreak/>
        <w:t xml:space="preserve">Arbeitssicherheit und Gesundheitsschutz: Hinweise zur Ausbildung </w:t>
      </w:r>
    </w:p>
    <w:p w:rsidR="00E431BC" w:rsidRDefault="00E431BC" w:rsidP="00E431BC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E431BC" w:rsidTr="00EA634B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E431BC" w:rsidRPr="00E52B6B" w:rsidRDefault="00E431BC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31BC" w:rsidRPr="009237B7" w:rsidRDefault="00E431BC" w:rsidP="009237B7">
            <w:pPr>
              <w:autoSpaceDE w:val="0"/>
              <w:autoSpaceDN w:val="0"/>
              <w:adjustRightInd w:val="0"/>
              <w:spacing w:before="60" w:after="60"/>
              <w:rPr>
                <w:rFonts w:eastAsia="Century Gothic" w:cs="Arial"/>
                <w:b/>
                <w:color w:val="000000"/>
                <w:sz w:val="28"/>
                <w:szCs w:val="16"/>
              </w:rPr>
            </w:pPr>
            <w:r w:rsidRPr="009237B7">
              <w:rPr>
                <w:rFonts w:eastAsia="Century Gothic" w:cs="Arial"/>
                <w:b/>
                <w:color w:val="000000"/>
                <w:sz w:val="28"/>
                <w:szCs w:val="16"/>
              </w:rPr>
              <w:t>Güter mit Hilfsmitteln wie Flurförderzeugen laden und entladen</w:t>
            </w:r>
          </w:p>
        </w:tc>
      </w:tr>
      <w:tr w:rsidR="004545D1" w:rsidTr="00EA634B">
        <w:tc>
          <w:tcPr>
            <w:tcW w:w="2405" w:type="dxa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4545D1" w:rsidRPr="00444480" w:rsidRDefault="004545D1" w:rsidP="004545D1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  <w:tcBorders>
              <w:top w:val="single" w:sz="4" w:space="0" w:color="auto"/>
            </w:tcBorders>
          </w:tcPr>
          <w:p w:rsidR="004545D1" w:rsidRPr="004545D1" w:rsidRDefault="004545D1" w:rsidP="004545D1">
            <w:pPr>
              <w:pStyle w:val="Default"/>
              <w:spacing w:before="40"/>
              <w:rPr>
                <w:sz w:val="20"/>
                <w:szCs w:val="16"/>
              </w:rPr>
            </w:pPr>
            <w:r w:rsidRPr="004545D1">
              <w:rPr>
                <w:sz w:val="20"/>
                <w:szCs w:val="16"/>
              </w:rPr>
              <w:t>Quetschen, Einklemmen, Schneiden sowie Abtrennen von Fingern oder Gliedmassen durch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herabstürzende Gegenstände (z.B. Ladegut, Lagergut)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bewegte Teile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 xml:space="preserve">bewegte Transportmittel (Umkippen, Überrollen, Abstürzen usw.) </w:t>
            </w:r>
          </w:p>
          <w:p w:rsidR="004545D1" w:rsidRPr="003E6D2F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unkontrolliert bewegte Teile (z.B. kippendes oder wegrollendes Lagergut)</w:t>
            </w:r>
          </w:p>
        </w:tc>
      </w:tr>
      <w:tr w:rsidR="00083762" w:rsidTr="00EA634B">
        <w:tc>
          <w:tcPr>
            <w:tcW w:w="2405" w:type="dxa"/>
            <w:shd w:val="clear" w:color="auto" w:fill="DBE5F1" w:themeFill="accent1" w:themeFillTint="33"/>
          </w:tcPr>
          <w:p w:rsidR="00083762" w:rsidRPr="00444480" w:rsidRDefault="00083762" w:rsidP="00083762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083762" w:rsidRPr="004545D1" w:rsidRDefault="00083762" w:rsidP="00D13D25">
            <w:pPr>
              <w:pStyle w:val="Listenabsatz"/>
            </w:pPr>
            <w:r w:rsidRPr="004545D1">
              <w:t>Einsatz von Flurförderzeugen:</w:t>
            </w:r>
            <w:r w:rsidRPr="004545D1">
              <w:br/>
              <w:t>4-tägige Fahrschule mit Prüfung für</w:t>
            </w:r>
            <w:r>
              <w:t xml:space="preserve"> das Führen von Gegengewichts- </w:t>
            </w:r>
            <w:r w:rsidRPr="004545D1">
              <w:t>und Quersitzststaplern sowie Hubwagen (integriert in üK)</w:t>
            </w: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F81A27" w:rsidRDefault="00E431BC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</w:tc>
        <w:tc>
          <w:tcPr>
            <w:tcW w:w="7344" w:type="dxa"/>
            <w:gridSpan w:val="3"/>
          </w:tcPr>
          <w:p w:rsidR="004545D1" w:rsidRPr="004545D1" w:rsidRDefault="004545D1" w:rsidP="004545D1">
            <w:pPr>
              <w:pStyle w:val="ListeStrichI"/>
              <w:numPr>
                <w:ilvl w:val="0"/>
                <w:numId w:val="8"/>
              </w:numPr>
              <w:spacing w:before="40" w:after="60"/>
              <w:ind w:left="227" w:hanging="227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>Aufenthalt bei Fahrzeugen, im Lager, von Hochbauten</w:t>
            </w:r>
          </w:p>
          <w:p w:rsidR="004545D1" w:rsidRPr="004545D1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>Verhalten im Bereich von Hubladebühnen, Laderampen</w:t>
            </w:r>
          </w:p>
          <w:p w:rsidR="004545D1" w:rsidRPr="004545D1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>Kombinierte Transportsysteme Dreh-, Verschiebe- und Kippvorrichtungen, Spezialwarenaufzügen</w:t>
            </w:r>
          </w:p>
          <w:p w:rsidR="004545D1" w:rsidRPr="004545D1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>Umgang mit Anpassrampen und Hebebühnen für Laderampen</w:t>
            </w:r>
          </w:p>
          <w:p w:rsidR="004545D1" w:rsidRPr="004545D1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>Ladungssicherung</w:t>
            </w:r>
          </w:p>
          <w:p w:rsidR="00E431BC" w:rsidRPr="003E6D2F" w:rsidRDefault="004545D1" w:rsidP="002B0F75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 xml:space="preserve">Persönliche Schutzausrüstung (Schutzschuhe, Schutzhandschuhe, Warnkleidung) </w:t>
            </w: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0C64CD" w:rsidRDefault="00E431BC" w:rsidP="000C64CD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E431BC" w:rsidRDefault="00E431BC" w:rsidP="002B0F75"/>
          <w:p w:rsidR="00E431BC" w:rsidRDefault="00E431BC" w:rsidP="002B0F75"/>
        </w:tc>
        <w:tc>
          <w:tcPr>
            <w:tcW w:w="7344" w:type="dxa"/>
            <w:gridSpan w:val="3"/>
          </w:tcPr>
          <w:p w:rsidR="00156DA1" w:rsidRPr="00C92455" w:rsidRDefault="00156DA1" w:rsidP="00156DA1">
            <w:pPr>
              <w:pStyle w:val="Listenabsatz"/>
            </w:pPr>
            <w:r w:rsidRPr="00C92455">
              <w:t>Erklärung, Demonstration und praktische Anwendung.</w:t>
            </w:r>
          </w:p>
          <w:p w:rsidR="004545D1" w:rsidRPr="00EF3429" w:rsidRDefault="004545D1" w:rsidP="00C2544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16"/>
              </w:rPr>
            </w:pPr>
            <w:r w:rsidRPr="00EF3429">
              <w:rPr>
                <w:rFonts w:eastAsia="Century Gothic" w:cs="Arial"/>
                <w:color w:val="000000"/>
                <w:szCs w:val="16"/>
              </w:rPr>
              <w:t xml:space="preserve">Zusatzausbildung </w:t>
            </w:r>
            <w:r w:rsidRPr="00156DA1">
              <w:rPr>
                <w:rFonts w:eastAsia="Century Gothic" w:cs="Arial"/>
                <w:b/>
                <w:color w:val="000000"/>
                <w:szCs w:val="16"/>
              </w:rPr>
              <w:t>weiterer Flurförderzeugkategorien</w:t>
            </w:r>
            <w:r w:rsidRPr="00EF3429">
              <w:rPr>
                <w:rFonts w:eastAsia="Century Gothic" w:cs="Arial"/>
                <w:color w:val="000000"/>
                <w:szCs w:val="16"/>
              </w:rPr>
              <w:t>, falls diese von Jugendlichen eingesetzt werden</w:t>
            </w:r>
            <w:r w:rsidR="00EF3429" w:rsidRPr="00EF3429">
              <w:rPr>
                <w:rFonts w:eastAsia="Century Gothic" w:cs="Arial"/>
                <w:color w:val="000000"/>
                <w:szCs w:val="16"/>
              </w:rPr>
              <w:t xml:space="preserve">; </w:t>
            </w:r>
            <w:r w:rsidRPr="00EF3429">
              <w:rPr>
                <w:rFonts w:eastAsia="Century Gothic" w:cs="Arial"/>
                <w:color w:val="000000"/>
                <w:szCs w:val="16"/>
              </w:rPr>
              <w:t>Ausbildung durch Suva-anerkannten Anbieter (schriftlicher Nachweis)</w:t>
            </w:r>
          </w:p>
          <w:p w:rsidR="00EF3429" w:rsidRPr="00EF3429" w:rsidRDefault="00EF3429" w:rsidP="00C2544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16"/>
              </w:rPr>
            </w:pPr>
            <w:r w:rsidRPr="00EF3429">
              <w:rPr>
                <w:rFonts w:eastAsia="Century Gothic" w:cs="Arial"/>
                <w:color w:val="000000"/>
                <w:szCs w:val="16"/>
              </w:rPr>
              <w:t xml:space="preserve">Zusatzausbildung für den Einsatz von </w:t>
            </w:r>
            <w:r w:rsidRPr="00156DA1">
              <w:rPr>
                <w:rFonts w:eastAsia="Century Gothic" w:cs="Arial"/>
                <w:b/>
                <w:color w:val="000000"/>
                <w:szCs w:val="16"/>
              </w:rPr>
              <w:t>Hubarbeitsbühnen</w:t>
            </w:r>
            <w:r w:rsidRPr="00EF3429">
              <w:rPr>
                <w:rFonts w:eastAsia="Century Gothic" w:cs="Arial"/>
                <w:color w:val="000000"/>
                <w:szCs w:val="16"/>
              </w:rPr>
              <w:t>, falls diese von Jugendlichen eingesetzt werden; Ausbildung durch Suva-anerkannten Anbieter (schriftlicher Nachweis)</w:t>
            </w:r>
          </w:p>
          <w:p w:rsidR="00E431BC" w:rsidRPr="004545D1" w:rsidRDefault="00E431BC" w:rsidP="002B0F75">
            <w:pPr>
              <w:rPr>
                <w:szCs w:val="20"/>
              </w:rPr>
            </w:pP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444480" w:rsidRDefault="00E431BC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 xml:space="preserve">Neun lebenswichtige Regeln für das Arbeiten mit Staplern </w:t>
            </w:r>
            <w:r w:rsidR="002B0F75">
              <w:rPr>
                <w:rFonts w:eastAsia="Century Gothic" w:cs="Arial"/>
                <w:color w:val="000000"/>
                <w:szCs w:val="16"/>
              </w:rPr>
              <w:br/>
            </w:r>
            <w:r w:rsidRPr="004545D1">
              <w:rPr>
                <w:rFonts w:eastAsia="Century Gothic" w:cs="Arial"/>
                <w:color w:val="000000"/>
                <w:szCs w:val="16"/>
              </w:rPr>
              <w:t>(Suva 84067/88830 BB)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 xml:space="preserve">Sieben lebenswichtige Regeln für den Strassentransport </w:t>
            </w:r>
            <w:r w:rsidR="007C1B18">
              <w:rPr>
                <w:rFonts w:eastAsia="Century Gothic" w:cs="Arial"/>
                <w:color w:val="000000"/>
                <w:szCs w:val="16"/>
              </w:rPr>
              <w:br/>
            </w:r>
            <w:r w:rsidRPr="004545D1">
              <w:rPr>
                <w:rFonts w:eastAsia="Century Gothic" w:cs="Arial"/>
                <w:color w:val="000000"/>
                <w:szCs w:val="16"/>
              </w:rPr>
              <w:t>(Suva 84056/88827 BB)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Richtig Laden – Richtig Sichern (Lehrmittel Ladungssicherung von ASTAG, Les Routiers Suisses, VBS, ACVS).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Rollgerüste (Suva 84018; Suva 67150)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Arbeitspodeste Wartungstreppen (Suva 67076)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 xml:space="preserve">Übergabestellen für den Warentransport mit Staplern und Kranen </w:t>
            </w:r>
            <w:r w:rsidR="007C1B18">
              <w:rPr>
                <w:rFonts w:eastAsia="Century Gothic" w:cs="Arial"/>
                <w:color w:val="000000"/>
                <w:szCs w:val="16"/>
              </w:rPr>
              <w:br/>
            </w:r>
            <w:r w:rsidRPr="004545D1">
              <w:rPr>
                <w:rFonts w:eastAsia="Century Gothic" w:cs="Arial"/>
                <w:color w:val="000000"/>
                <w:szCs w:val="16"/>
              </w:rPr>
              <w:t xml:space="preserve">(Suva 67123) 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Anpassrampen und Ladebuchten. Gefahrenermittlung und Massnahmenplanung (Checkliste Suva 67066)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Hebebühnen für Laderampen. Gefahrenermittlung und Massnahmenplanung (Checkliste Suva 67067)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Betriebsanleitungen der Hersteller</w:t>
            </w:r>
          </w:p>
          <w:p w:rsidR="00E431BC" w:rsidRPr="004545D1" w:rsidRDefault="00E431BC" w:rsidP="002B0F75">
            <w:pPr>
              <w:rPr>
                <w:szCs w:val="20"/>
              </w:rPr>
            </w:pP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0504E8" w:rsidRDefault="00E431BC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E431BC" w:rsidRDefault="00E431BC" w:rsidP="002B0F75">
            <w:r>
              <w:t>Datum:</w:t>
            </w:r>
          </w:p>
          <w:p w:rsidR="00E431BC" w:rsidRDefault="00E431BC" w:rsidP="002B0F75"/>
          <w:p w:rsidR="00E431BC" w:rsidRDefault="00E431BC" w:rsidP="002B0F75"/>
          <w:p w:rsidR="00E431BC" w:rsidRDefault="00E431BC" w:rsidP="002B0F75"/>
        </w:tc>
        <w:tc>
          <w:tcPr>
            <w:tcW w:w="2448" w:type="dxa"/>
          </w:tcPr>
          <w:p w:rsidR="00E431BC" w:rsidRDefault="00E431BC" w:rsidP="002B0F75">
            <w:r>
              <w:t>Visum Ausbildner:</w:t>
            </w:r>
          </w:p>
          <w:p w:rsidR="00E431BC" w:rsidRDefault="00E431BC" w:rsidP="002B0F75"/>
        </w:tc>
        <w:tc>
          <w:tcPr>
            <w:tcW w:w="2448" w:type="dxa"/>
          </w:tcPr>
          <w:p w:rsidR="00E431BC" w:rsidRDefault="00E431BC" w:rsidP="002B0F75">
            <w:r>
              <w:t>Visum Lernende/r:</w:t>
            </w:r>
          </w:p>
          <w:p w:rsidR="00E431BC" w:rsidRDefault="00E431BC" w:rsidP="002B0F75"/>
        </w:tc>
      </w:tr>
    </w:tbl>
    <w:p w:rsidR="002B0F75" w:rsidRDefault="002B0F75" w:rsidP="004545D1">
      <w:pPr>
        <w:rPr>
          <w:sz w:val="24"/>
        </w:rPr>
      </w:pPr>
    </w:p>
    <w:p w:rsidR="003E6D2F" w:rsidRDefault="003E6D2F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lastRenderedPageBreak/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9237B7">
            <w:pPr>
              <w:spacing w:before="60" w:after="60"/>
              <w:rPr>
                <w:b/>
                <w:sz w:val="28"/>
                <w:szCs w:val="28"/>
              </w:rPr>
            </w:pPr>
            <w:r w:rsidRPr="009237B7">
              <w:rPr>
                <w:rFonts w:eastAsia="Century Gothic" w:cs="Arial"/>
                <w:b/>
                <w:color w:val="000000"/>
                <w:sz w:val="28"/>
                <w:szCs w:val="28"/>
              </w:rPr>
              <w:t>Güter mit Hilfsmitteln wie Kranen laden und entladen</w:t>
            </w:r>
          </w:p>
        </w:tc>
      </w:tr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4545D1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pStyle w:val="Default"/>
              <w:spacing w:before="40"/>
              <w:rPr>
                <w:sz w:val="20"/>
                <w:szCs w:val="20"/>
              </w:rPr>
            </w:pPr>
            <w:r w:rsidRPr="009237B7">
              <w:rPr>
                <w:sz w:val="20"/>
                <w:szCs w:val="20"/>
              </w:rPr>
              <w:t>Quetschen, Einklemmen, Schneiden sowie Abtrennen von Fingern oder Gliedmassen durch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herabstürzende Gegenstände (z.B. Ladekran)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bewegte Teile</w:t>
            </w:r>
          </w:p>
          <w:p w:rsidR="004545D1" w:rsidRPr="009237B7" w:rsidRDefault="004545D1" w:rsidP="004545D1">
            <w:pPr>
              <w:pStyle w:val="Default"/>
              <w:rPr>
                <w:sz w:val="20"/>
                <w:szCs w:val="20"/>
              </w:rPr>
            </w:pPr>
          </w:p>
          <w:p w:rsidR="004545D1" w:rsidRPr="009237B7" w:rsidRDefault="004545D1" w:rsidP="004545D1">
            <w:pPr>
              <w:autoSpaceDE w:val="0"/>
              <w:autoSpaceDN w:val="0"/>
              <w:adjustRightInd w:val="0"/>
              <w:rPr>
                <w:rFonts w:eastAsia="Century Gothic" w:cs="Arial"/>
                <w:szCs w:val="20"/>
              </w:rPr>
            </w:pPr>
          </w:p>
        </w:tc>
      </w:tr>
      <w:tr w:rsidR="00083762" w:rsidTr="00EA634B">
        <w:tc>
          <w:tcPr>
            <w:tcW w:w="2405" w:type="dxa"/>
            <w:shd w:val="clear" w:color="auto" w:fill="DBE5F1" w:themeFill="accent1" w:themeFillTint="33"/>
          </w:tcPr>
          <w:p w:rsidR="00083762" w:rsidRPr="00444480" w:rsidRDefault="00083762" w:rsidP="00083762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083762" w:rsidRPr="009237B7" w:rsidRDefault="00083762" w:rsidP="00D13D25">
            <w:pPr>
              <w:pStyle w:val="Listenabsatz"/>
            </w:pPr>
            <w:r w:rsidRPr="009237B7">
              <w:t>Einsatz von LKW-Ladekran (bis 22m, bis 40mt) (integriert in üK)</w:t>
            </w:r>
          </w:p>
          <w:p w:rsidR="00083762" w:rsidRPr="009237B7" w:rsidRDefault="00083762" w:rsidP="00D13D25">
            <w:pPr>
              <w:pStyle w:val="Listenabsatz"/>
              <w:numPr>
                <w:ilvl w:val="0"/>
                <w:numId w:val="0"/>
              </w:numPr>
              <w:ind w:left="284"/>
            </w:pPr>
          </w:p>
        </w:tc>
      </w:tr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4545D1" w:rsidRDefault="004545D1" w:rsidP="002B0F75"/>
          <w:p w:rsidR="004545D1" w:rsidRDefault="004545D1" w:rsidP="002B0F75"/>
          <w:p w:rsidR="003A3358" w:rsidRDefault="003A3358" w:rsidP="002B0F75"/>
          <w:p w:rsidR="003A3358" w:rsidRDefault="003A3358" w:rsidP="002B0F75"/>
          <w:p w:rsidR="003A3358" w:rsidRDefault="003A3358" w:rsidP="002B0F75"/>
          <w:p w:rsidR="003A3358" w:rsidRDefault="003A3358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pStyle w:val="ListeStrichI"/>
              <w:numPr>
                <w:ilvl w:val="0"/>
                <w:numId w:val="8"/>
              </w:numPr>
              <w:spacing w:before="40" w:after="60"/>
              <w:ind w:left="227" w:hanging="227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Aufenthalt/Verhalten im Bereich von Kranen</w:t>
            </w:r>
          </w:p>
          <w:p w:rsidR="004545D1" w:rsidRPr="009237B7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Aufenthalt/Verhalten im Bereich von Lastwagen-Ladekranen</w:t>
            </w:r>
          </w:p>
          <w:p w:rsidR="004545D1" w:rsidRPr="009237B7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Bedienung von Lastwagenladekran</w:t>
            </w:r>
            <w:r w:rsidR="002B0F75">
              <w:rPr>
                <w:rFonts w:eastAsia="Century Gothic"/>
              </w:rPr>
              <w:t xml:space="preserve"> </w:t>
            </w:r>
            <w:r w:rsidRPr="009237B7">
              <w:rPr>
                <w:rFonts w:eastAsia="Century Gothic"/>
              </w:rPr>
              <w:t xml:space="preserve">(bis 40 </w:t>
            </w:r>
            <w:proofErr w:type="spellStart"/>
            <w:r w:rsidRPr="009237B7">
              <w:rPr>
                <w:rFonts w:eastAsia="Century Gothic"/>
              </w:rPr>
              <w:t>mt</w:t>
            </w:r>
            <w:proofErr w:type="spellEnd"/>
            <w:r w:rsidRPr="009237B7">
              <w:rPr>
                <w:rFonts w:eastAsia="Century Gothic"/>
              </w:rPr>
              <w:t xml:space="preserve"> oder 22 m Auslegerlänge)</w:t>
            </w:r>
          </w:p>
          <w:p w:rsidR="004545D1" w:rsidRPr="009237B7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Bedienung von grossen LKW-Ladekranen</w:t>
            </w:r>
            <w:r w:rsidR="002B0F75">
              <w:rPr>
                <w:rFonts w:eastAsia="Century Gothic"/>
              </w:rPr>
              <w:t xml:space="preserve"> </w:t>
            </w:r>
            <w:r w:rsidRPr="009237B7">
              <w:rPr>
                <w:rFonts w:eastAsia="Century Gothic"/>
              </w:rPr>
              <w:t xml:space="preserve">(mehr als 40 </w:t>
            </w:r>
            <w:proofErr w:type="spellStart"/>
            <w:r w:rsidRPr="009237B7">
              <w:rPr>
                <w:rFonts w:eastAsia="Century Gothic"/>
              </w:rPr>
              <w:t>mt</w:t>
            </w:r>
            <w:proofErr w:type="spellEnd"/>
            <w:r w:rsidRPr="009237B7">
              <w:rPr>
                <w:rFonts w:eastAsia="Century Gothic"/>
              </w:rPr>
              <w:t xml:space="preserve"> oder mehr als</w:t>
            </w:r>
            <w:r w:rsidR="002B0F75">
              <w:rPr>
                <w:rFonts w:eastAsia="Century Gothic"/>
              </w:rPr>
              <w:br/>
            </w:r>
            <w:r w:rsidRPr="009237B7">
              <w:rPr>
                <w:rFonts w:eastAsia="Century Gothic"/>
              </w:rPr>
              <w:t>22 m Auslegerlänge)</w:t>
            </w:r>
          </w:p>
          <w:p w:rsidR="004545D1" w:rsidRPr="009237B7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Bedienung von Industriekranen</w:t>
            </w:r>
          </w:p>
          <w:p w:rsidR="004545D1" w:rsidRPr="009237B7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Ladungssicherung</w:t>
            </w:r>
          </w:p>
          <w:p w:rsidR="004545D1" w:rsidRPr="009237B7" w:rsidRDefault="004545D1" w:rsidP="002B0F75">
            <w:pPr>
              <w:rPr>
                <w:szCs w:val="20"/>
              </w:rPr>
            </w:pPr>
          </w:p>
        </w:tc>
      </w:tr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3A3358" w:rsidRDefault="003A3358" w:rsidP="002B0F75"/>
          <w:p w:rsidR="003A3358" w:rsidRDefault="003A3358" w:rsidP="002B0F75"/>
          <w:p w:rsidR="004545D1" w:rsidRDefault="004545D1" w:rsidP="002B0F75"/>
          <w:p w:rsidR="004545D1" w:rsidRDefault="004545D1" w:rsidP="002B0F75"/>
          <w:p w:rsidR="003A3358" w:rsidRDefault="003A3358" w:rsidP="002B0F75"/>
          <w:p w:rsidR="003A3358" w:rsidRDefault="003A3358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3E6D2F" w:rsidRPr="003E6D2F" w:rsidRDefault="003E6D2F" w:rsidP="003E6D2F">
            <w:pPr>
              <w:pStyle w:val="Listenabsatz"/>
            </w:pPr>
            <w:r w:rsidRPr="003E6D2F">
              <w:t>Nach Ausbildung im ÜK</w:t>
            </w:r>
            <w:r>
              <w:t xml:space="preserve">: </w:t>
            </w:r>
            <w:r w:rsidRPr="003E6D2F">
              <w:t>Vertiefung im Betrieb, mit laufender Kontrolle und Korrektur sowie nach Bedarf Nachinstruktion durch Berufsbildner.</w:t>
            </w:r>
          </w:p>
          <w:p w:rsidR="004545D1" w:rsidRPr="009237B7" w:rsidRDefault="004545D1" w:rsidP="00D13D25">
            <w:pPr>
              <w:pStyle w:val="Listenabsatz"/>
            </w:pPr>
            <w:r w:rsidRPr="003E6D2F">
              <w:rPr>
                <w:szCs w:val="20"/>
              </w:rPr>
              <w:t>Zusatzausbildung (Kranführerausweis</w:t>
            </w:r>
            <w:r w:rsidRPr="009237B7">
              <w:t xml:space="preserve"> Kategorie A) in der Bedienung von grossen </w:t>
            </w:r>
            <w:r w:rsidRPr="002B0F75">
              <w:rPr>
                <w:b/>
              </w:rPr>
              <w:t>LKW-Ladekranen</w:t>
            </w:r>
            <w:r w:rsidRPr="009237B7">
              <w:t xml:space="preserve"> (mehr als 40 </w:t>
            </w:r>
            <w:proofErr w:type="spellStart"/>
            <w:r w:rsidRPr="009237B7">
              <w:t>mt</w:t>
            </w:r>
            <w:proofErr w:type="spellEnd"/>
            <w:r w:rsidRPr="009237B7">
              <w:t xml:space="preserve"> oder mehr als 22 m Auslegerlänge), falls diese von Jugendlichen eingesetzt werden (schriftlicher Nachweis)</w:t>
            </w:r>
          </w:p>
          <w:p w:rsidR="004545D1" w:rsidRPr="009237B7" w:rsidRDefault="004545D1" w:rsidP="00D13D25">
            <w:pPr>
              <w:pStyle w:val="Listenabsatz"/>
            </w:pPr>
            <w:r w:rsidRPr="009237B7">
              <w:t xml:space="preserve">Zusatzausbildung in der Bedienung von </w:t>
            </w:r>
            <w:r w:rsidRPr="002B0F75">
              <w:rPr>
                <w:b/>
              </w:rPr>
              <w:t>Industriekranen</w:t>
            </w:r>
            <w:r w:rsidRPr="009237B7">
              <w:t>, falls diese von Jugendlichen eingesetzt werden (schriftlicher Nachweis)</w:t>
            </w:r>
          </w:p>
          <w:p w:rsidR="004545D1" w:rsidRPr="009237B7" w:rsidRDefault="004545D1" w:rsidP="00D13D25">
            <w:pPr>
              <w:pStyle w:val="Listenabsatz"/>
            </w:pPr>
            <w:r w:rsidRPr="009237B7">
              <w:t xml:space="preserve">Zusatzausbildung im Aufstellen und Bedienen von </w:t>
            </w:r>
            <w:r w:rsidRPr="002B0F75">
              <w:rPr>
                <w:b/>
              </w:rPr>
              <w:t>Möbelliften</w:t>
            </w:r>
            <w:r w:rsidRPr="009237B7">
              <w:t>, falls diese von Jugendlichen eingesetzt werden (schriftlicher Nachweis)</w:t>
            </w:r>
          </w:p>
          <w:p w:rsidR="004545D1" w:rsidRPr="009237B7" w:rsidRDefault="004545D1" w:rsidP="00D13D25">
            <w:pPr>
              <w:pStyle w:val="Listenabsatz"/>
              <w:numPr>
                <w:ilvl w:val="0"/>
                <w:numId w:val="0"/>
              </w:numPr>
              <w:ind w:left="284"/>
            </w:pPr>
          </w:p>
        </w:tc>
      </w:tr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 xml:space="preserve">Sieben lebenswichtige Regeln für den Strassentransport </w:t>
            </w:r>
            <w:r w:rsidR="009237B7">
              <w:rPr>
                <w:rFonts w:eastAsia="Century Gothic" w:cs="Arial"/>
                <w:color w:val="000000"/>
                <w:szCs w:val="20"/>
              </w:rPr>
              <w:br/>
            </w:r>
            <w:r w:rsidRPr="009237B7">
              <w:rPr>
                <w:rFonts w:eastAsia="Century Gothic" w:cs="Arial"/>
                <w:color w:val="000000"/>
                <w:szCs w:val="20"/>
              </w:rPr>
              <w:t>(Suva 84056/88827 BB)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Ausbildung Industriekran (Suva 33081)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Richtig Laden – Richtig Sichern (Lehrmittel Ladungssicherung von ASTAG, Les Routiers Suisses, VBS, ACVS).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Betriebsanleitungen der Hersteller</w:t>
            </w:r>
          </w:p>
          <w:p w:rsidR="004545D1" w:rsidRPr="009237B7" w:rsidRDefault="004545D1" w:rsidP="002B0F75">
            <w:pPr>
              <w:rPr>
                <w:szCs w:val="20"/>
              </w:rPr>
            </w:pPr>
          </w:p>
        </w:tc>
      </w:tr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2B0F75">
            <w:r>
              <w:t>Datum: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Ausbildner:</w:t>
            </w:r>
          </w:p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Lernende/r:</w:t>
            </w:r>
          </w:p>
          <w:p w:rsidR="004545D1" w:rsidRDefault="004545D1" w:rsidP="002B0F75"/>
        </w:tc>
      </w:tr>
    </w:tbl>
    <w:p w:rsidR="004545D1" w:rsidRDefault="004545D1" w:rsidP="004545D1"/>
    <w:p w:rsidR="004545D1" w:rsidRDefault="004545D1">
      <w:pPr>
        <w:spacing w:after="200" w:line="276" w:lineRule="auto"/>
      </w:pPr>
      <w: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lastRenderedPageBreak/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9237B7">
            <w:pPr>
              <w:spacing w:before="60" w:after="60"/>
              <w:rPr>
                <w:b/>
                <w:sz w:val="28"/>
                <w:szCs w:val="20"/>
              </w:rPr>
            </w:pPr>
            <w:r w:rsidRPr="009237B7">
              <w:rPr>
                <w:rFonts w:eastAsia="Century Gothic" w:cs="Arial"/>
                <w:b/>
                <w:color w:val="000000"/>
                <w:sz w:val="28"/>
                <w:szCs w:val="20"/>
              </w:rPr>
              <w:t>Anschlagen von Lasten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35029C">
            <w:pPr>
              <w:spacing w:before="60" w:after="12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4545D1" w:rsidRPr="002B0F75" w:rsidRDefault="004545D1" w:rsidP="002B0F75">
            <w:pPr>
              <w:autoSpaceDE w:val="0"/>
              <w:autoSpaceDN w:val="0"/>
              <w:adjustRightInd w:val="0"/>
              <w:spacing w:before="40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Einklemmen von Personen oder Körperteilen durch herabfallendes Transportgut</w:t>
            </w: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D13D25">
            <w:pPr>
              <w:pStyle w:val="Listenabsatz"/>
            </w:pPr>
            <w:r>
              <w:t>Gemäss Rahmenprogramm der überbetrieblichen Kurse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3E6D2F" w:rsidRDefault="003E6D2F" w:rsidP="002B0F75"/>
          <w:p w:rsidR="003E6D2F" w:rsidRDefault="003E6D2F" w:rsidP="002B0F75"/>
          <w:p w:rsidR="003E6D2F" w:rsidRDefault="003E6D2F" w:rsidP="002B0F75"/>
          <w:p w:rsidR="003E6D2F" w:rsidRDefault="003E6D2F" w:rsidP="002B0F75"/>
          <w:p w:rsidR="003E6D2F" w:rsidRDefault="003E6D2F" w:rsidP="002B0F75"/>
          <w:p w:rsidR="003E6D2F" w:rsidRDefault="003E6D2F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Sicheres Anschlagen von Lasten</w:t>
            </w:r>
          </w:p>
          <w:p w:rsidR="004545D1" w:rsidRPr="009237B7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3E6D2F" w:rsidRDefault="003E6D2F" w:rsidP="002B0F75"/>
          <w:p w:rsidR="003E6D2F" w:rsidRDefault="003E6D2F" w:rsidP="002B0F75"/>
          <w:p w:rsidR="003E6D2F" w:rsidRDefault="003E6D2F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3E6D2F" w:rsidRDefault="003E6D2F" w:rsidP="002B0F75"/>
          <w:p w:rsidR="003E6D2F" w:rsidRDefault="003E6D2F" w:rsidP="002B0F75"/>
          <w:p w:rsidR="003E6D2F" w:rsidRDefault="003E6D2F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4545D1" w:rsidRPr="009237B7" w:rsidRDefault="004545D1" w:rsidP="00D13D25">
            <w:pPr>
              <w:pStyle w:val="Listenabsatz"/>
            </w:pPr>
            <w:r w:rsidRPr="009237B7">
              <w:t>Erklärung, Demonstration und praktische Anwendung.</w:t>
            </w:r>
          </w:p>
          <w:p w:rsidR="004545D1" w:rsidRPr="009237B7" w:rsidRDefault="004545D1" w:rsidP="00D13D25">
            <w:pPr>
              <w:pStyle w:val="Listenabsatz"/>
            </w:pPr>
            <w:r w:rsidRPr="009237B7">
              <w:t>Nach Ausbildung im üK Vertiefung im Betrieb, mit laufender Kontrolle und Korrektur sowie nach Bedarf Nachinstruktion durch Berufsbildner.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Anschlagen von Lasten (Suva 88801)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Wahl der Anschlagmittel (Suva 88802)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Anschlagmittel (Suva 67017)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Produkt- und Betriebsanleitungen der Hersteller</w:t>
            </w:r>
          </w:p>
          <w:p w:rsidR="004545D1" w:rsidRPr="009237B7" w:rsidRDefault="004545D1" w:rsidP="004545D1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2B0F75">
            <w:r>
              <w:t>Datum: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Ausbildner:</w:t>
            </w:r>
          </w:p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Lernende/r:</w:t>
            </w:r>
          </w:p>
          <w:p w:rsidR="004545D1" w:rsidRDefault="004545D1" w:rsidP="002B0F75"/>
        </w:tc>
      </w:tr>
    </w:tbl>
    <w:p w:rsidR="004545D1" w:rsidRDefault="004545D1" w:rsidP="004545D1"/>
    <w:p w:rsidR="004545D1" w:rsidRDefault="004545D1" w:rsidP="004545D1"/>
    <w:p w:rsidR="004545D1" w:rsidRDefault="004545D1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lastRenderedPageBreak/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9237B7">
            <w:pPr>
              <w:spacing w:before="60" w:after="60"/>
              <w:rPr>
                <w:b/>
                <w:sz w:val="28"/>
                <w:szCs w:val="28"/>
              </w:rPr>
            </w:pPr>
            <w:r w:rsidRPr="009237B7">
              <w:rPr>
                <w:rFonts w:eastAsia="Century Gothic" w:cs="Arial"/>
                <w:b/>
                <w:color w:val="000000"/>
                <w:sz w:val="28"/>
                <w:szCs w:val="28"/>
              </w:rPr>
              <w:t>Beförderung von und Umgang mit speziellen Waren und Gütern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4545D1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3A3358">
            <w:pPr>
              <w:pStyle w:val="Default"/>
              <w:spacing w:before="60"/>
              <w:rPr>
                <w:sz w:val="20"/>
                <w:szCs w:val="20"/>
              </w:rPr>
            </w:pPr>
            <w:r w:rsidRPr="009237B7">
              <w:rPr>
                <w:sz w:val="20"/>
                <w:szCs w:val="20"/>
              </w:rPr>
              <w:t>Quetschen, Einklemmen, Schneiden sowie Abtrennen von Fingern oder Gliedmassen durch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herabstürzende Gegenstände (z.B. Ladegut, Lagergut, Ladekran)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unkontrolliert bewegte Teile (z.B. kippendes oder wegrollendes Lagergut)</w:t>
            </w:r>
          </w:p>
          <w:p w:rsidR="004545D1" w:rsidRPr="009237B7" w:rsidRDefault="004545D1" w:rsidP="004545D1">
            <w:pPr>
              <w:pStyle w:val="Default"/>
              <w:rPr>
                <w:sz w:val="20"/>
                <w:szCs w:val="20"/>
              </w:rPr>
            </w:pPr>
          </w:p>
          <w:p w:rsidR="004545D1" w:rsidRPr="009237B7" w:rsidRDefault="004545D1" w:rsidP="004545D1">
            <w:pPr>
              <w:pStyle w:val="Default"/>
              <w:rPr>
                <w:sz w:val="20"/>
                <w:szCs w:val="20"/>
              </w:rPr>
            </w:pPr>
            <w:r w:rsidRPr="009237B7">
              <w:rPr>
                <w:sz w:val="20"/>
                <w:szCs w:val="20"/>
              </w:rPr>
              <w:t>Schneiden, Stechen oder Schürfen durch Gegenstände mit gefährlichen Oberflächen</w:t>
            </w:r>
            <w:r w:rsidR="009237B7">
              <w:rPr>
                <w:sz w:val="20"/>
                <w:szCs w:val="20"/>
              </w:rPr>
              <w:br/>
            </w: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D13D25">
            <w:pPr>
              <w:pStyle w:val="Listenabsatz"/>
            </w:pPr>
            <w:r>
              <w:t>Gemäss Rahmenprogramm der überbetrieblichen Kurse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3A3358" w:rsidRDefault="003A3358" w:rsidP="002B0F75"/>
          <w:p w:rsidR="003A3358" w:rsidRDefault="003A3358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Sichere Anwendung von speziellen Waren und Gütern</w:t>
            </w:r>
          </w:p>
          <w:p w:rsidR="004545D1" w:rsidRPr="009237B7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4545D1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4545D1" w:rsidRDefault="004545D1" w:rsidP="004545D1"/>
          <w:p w:rsidR="004545D1" w:rsidRDefault="004545D1" w:rsidP="004545D1"/>
          <w:p w:rsidR="004545D1" w:rsidRDefault="004545D1" w:rsidP="004545D1"/>
          <w:p w:rsidR="003A3358" w:rsidRDefault="003A3358" w:rsidP="004545D1"/>
          <w:p w:rsidR="003A3358" w:rsidRDefault="003A3358" w:rsidP="004545D1"/>
          <w:p w:rsidR="004545D1" w:rsidRDefault="004545D1" w:rsidP="004545D1"/>
          <w:p w:rsidR="004545D1" w:rsidRDefault="004545D1" w:rsidP="004545D1"/>
          <w:p w:rsidR="004545D1" w:rsidRDefault="004545D1" w:rsidP="004545D1"/>
          <w:p w:rsidR="004545D1" w:rsidRDefault="004545D1" w:rsidP="004545D1"/>
          <w:p w:rsidR="004545D1" w:rsidRDefault="004545D1" w:rsidP="004545D1"/>
          <w:p w:rsidR="004545D1" w:rsidRDefault="004545D1" w:rsidP="004545D1"/>
          <w:p w:rsidR="004545D1" w:rsidRDefault="004545D1" w:rsidP="004545D1"/>
        </w:tc>
        <w:tc>
          <w:tcPr>
            <w:tcW w:w="7344" w:type="dxa"/>
            <w:gridSpan w:val="3"/>
          </w:tcPr>
          <w:p w:rsidR="004545D1" w:rsidRPr="009237B7" w:rsidRDefault="004545D1" w:rsidP="00D13D25">
            <w:pPr>
              <w:pStyle w:val="Listenabsatz"/>
            </w:pPr>
            <w:r w:rsidRPr="009237B7">
              <w:t>Zusatzausbildung im Umgang mit speziellen Waren und Gütern (Glastransportgestelle, Tiere etc.), falls diese von Jugendlichen transportiert werden (schriftlicher Nachweis)</w:t>
            </w:r>
          </w:p>
          <w:p w:rsidR="004545D1" w:rsidRPr="009237B7" w:rsidRDefault="004545D1" w:rsidP="00D13D25">
            <w:pPr>
              <w:pStyle w:val="Listenabsatz"/>
              <w:numPr>
                <w:ilvl w:val="0"/>
                <w:numId w:val="0"/>
              </w:numPr>
              <w:ind w:left="284"/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4545D1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 xml:space="preserve">IS Arbeitssicherheit und Gesundheitsschutz im Fahrzeuggewerbe </w:t>
            </w:r>
            <w:r w:rsidR="009237B7">
              <w:rPr>
                <w:rFonts w:eastAsia="Century Gothic" w:cs="Arial"/>
                <w:color w:val="000000"/>
                <w:szCs w:val="20"/>
              </w:rPr>
              <w:br/>
            </w:r>
            <w:r w:rsidRPr="009237B7">
              <w:rPr>
                <w:rFonts w:eastAsia="Century Gothic" w:cs="Arial"/>
                <w:color w:val="000000"/>
                <w:szCs w:val="20"/>
              </w:rPr>
              <w:t>(EKAS 6203)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Produkt- und Betriebsanleitungen der Hersteller</w:t>
            </w:r>
          </w:p>
          <w:p w:rsidR="004545D1" w:rsidRPr="009237B7" w:rsidRDefault="004545D1" w:rsidP="004545D1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4545D1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4545D1">
            <w:r>
              <w:t>Datum:</w:t>
            </w:r>
          </w:p>
          <w:p w:rsidR="004545D1" w:rsidRDefault="004545D1" w:rsidP="004545D1"/>
          <w:p w:rsidR="004545D1" w:rsidRDefault="004545D1" w:rsidP="004545D1"/>
          <w:p w:rsidR="004545D1" w:rsidRDefault="004545D1" w:rsidP="004545D1"/>
        </w:tc>
        <w:tc>
          <w:tcPr>
            <w:tcW w:w="2448" w:type="dxa"/>
          </w:tcPr>
          <w:p w:rsidR="004545D1" w:rsidRDefault="004545D1" w:rsidP="004545D1">
            <w:r>
              <w:t>Visum Ausbildner:</w:t>
            </w:r>
          </w:p>
          <w:p w:rsidR="004545D1" w:rsidRDefault="004545D1" w:rsidP="004545D1"/>
        </w:tc>
        <w:tc>
          <w:tcPr>
            <w:tcW w:w="2448" w:type="dxa"/>
          </w:tcPr>
          <w:p w:rsidR="004545D1" w:rsidRDefault="004545D1" w:rsidP="004545D1">
            <w:r>
              <w:t>Visum Lernende/r:</w:t>
            </w:r>
          </w:p>
          <w:p w:rsidR="004545D1" w:rsidRDefault="004545D1" w:rsidP="004545D1"/>
        </w:tc>
      </w:tr>
    </w:tbl>
    <w:p w:rsidR="004545D1" w:rsidRDefault="004545D1" w:rsidP="004545D1"/>
    <w:p w:rsidR="004545D1" w:rsidRDefault="004545D1">
      <w:pPr>
        <w:spacing w:after="200" w:line="276" w:lineRule="auto"/>
      </w:pPr>
      <w: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lastRenderedPageBreak/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545D1" w:rsidRPr="009237B7" w:rsidRDefault="00E8472B" w:rsidP="009237B7">
            <w:pPr>
              <w:spacing w:before="60" w:after="60"/>
              <w:rPr>
                <w:b/>
                <w:sz w:val="28"/>
                <w:szCs w:val="20"/>
              </w:rPr>
            </w:pPr>
            <w:r w:rsidRPr="009237B7">
              <w:rPr>
                <w:rFonts w:eastAsia="Century Gothic" w:cs="Arial"/>
                <w:b/>
                <w:sz w:val="28"/>
                <w:szCs w:val="20"/>
              </w:rPr>
              <w:t>Waren beim</w:t>
            </w:r>
            <w:r w:rsidR="00C23B13">
              <w:rPr>
                <w:rFonts w:eastAsia="Century Gothic" w:cs="Arial"/>
                <w:b/>
                <w:sz w:val="28"/>
                <w:szCs w:val="20"/>
              </w:rPr>
              <w:t xml:space="preserve"> Kunden abholen oder ausliefern</w:t>
            </w:r>
            <w:r w:rsidR="00C23B13">
              <w:rPr>
                <w:rFonts w:eastAsia="Century Gothic" w:cs="Arial"/>
                <w:szCs w:val="20"/>
              </w:rPr>
              <w:br/>
            </w:r>
            <w:r w:rsidRPr="00C23B13">
              <w:rPr>
                <w:rFonts w:eastAsia="Century Gothic" w:cs="Arial"/>
                <w:szCs w:val="20"/>
              </w:rPr>
              <w:t xml:space="preserve">Lagerhaus, Baustelle </w:t>
            </w:r>
            <w:r w:rsidR="00C23B13">
              <w:rPr>
                <w:rFonts w:eastAsia="Century Gothic" w:cs="Arial"/>
                <w:szCs w:val="20"/>
              </w:rPr>
              <w:t>usw.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2B0F75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E8472B" w:rsidRPr="009237B7" w:rsidRDefault="00E8472B" w:rsidP="00D13D25">
            <w:pPr>
              <w:pStyle w:val="Listenabsatz"/>
            </w:pPr>
            <w:r w:rsidRPr="009237B7">
              <w:t>Mobiler Arbeitsplatz</w:t>
            </w:r>
          </w:p>
          <w:p w:rsidR="00E8472B" w:rsidRPr="009237B7" w:rsidRDefault="00E8472B" w:rsidP="00D13D25">
            <w:pPr>
              <w:pStyle w:val="Listenabsatz"/>
            </w:pPr>
            <w:r w:rsidRPr="009237B7">
              <w:t>Zeitdruck/Stress</w:t>
            </w:r>
          </w:p>
          <w:p w:rsidR="00E8472B" w:rsidRPr="009237B7" w:rsidRDefault="00E8472B" w:rsidP="00D13D25">
            <w:pPr>
              <w:pStyle w:val="Listenabsatz"/>
            </w:pPr>
            <w:r w:rsidRPr="009237B7">
              <w:t>Hohe Verkehrsdichte</w:t>
            </w:r>
          </w:p>
          <w:p w:rsidR="004545D1" w:rsidRPr="009237B7" w:rsidRDefault="004545D1" w:rsidP="00D13D25">
            <w:pPr>
              <w:pStyle w:val="Listenabsatz"/>
              <w:numPr>
                <w:ilvl w:val="0"/>
                <w:numId w:val="0"/>
              </w:numPr>
              <w:ind w:left="284"/>
            </w:pP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Default="0035029C" w:rsidP="00D13D25">
            <w:pPr>
              <w:pStyle w:val="Listenabsatz"/>
            </w:pPr>
            <w:r>
              <w:t>Gemäss Rahmenprogramm der überbetrieblichen Kurse</w:t>
            </w:r>
          </w:p>
          <w:p w:rsidR="003E6D2F" w:rsidRPr="00E431BC" w:rsidRDefault="003E6D2F" w:rsidP="003E6D2F">
            <w:pPr>
              <w:pStyle w:val="Listenabsatz"/>
            </w:pPr>
            <w:r w:rsidRPr="003E6D2F">
              <w:t>Massnahmen zur Vermeidung von Stress (integriert in ÜK</w:t>
            </w:r>
            <w:r>
              <w:t xml:space="preserve"> 1)</w:t>
            </w: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E8472B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  <w:p w:rsidR="003A3358" w:rsidRDefault="003A3358" w:rsidP="00E8472B"/>
          <w:p w:rsidR="003A3358" w:rsidRDefault="003A3358" w:rsidP="00E8472B"/>
          <w:p w:rsidR="003A3358" w:rsidRDefault="003A3358" w:rsidP="00E8472B"/>
          <w:p w:rsidR="00E8472B" w:rsidRDefault="00E8472B" w:rsidP="00E8472B"/>
        </w:tc>
        <w:tc>
          <w:tcPr>
            <w:tcW w:w="7344" w:type="dxa"/>
            <w:gridSpan w:val="3"/>
          </w:tcPr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Einsatz- und Routenplanung (mit Lenk- und Ruhezeiten)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Verhalten bei Panne oder Unfall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Verhalten im Strassenverkehr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Verhalten auf Baustellen (Ablieferung)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Einsatz von Orientierungshilfen (Karten, Navi-Geräte, Kontaktdaten der Kunden)</w:t>
            </w:r>
          </w:p>
          <w:p w:rsidR="00E8472B" w:rsidRPr="009237B7" w:rsidRDefault="00E8472B" w:rsidP="00E8472B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Umgang mit Stress</w:t>
            </w:r>
          </w:p>
          <w:p w:rsidR="00E8472B" w:rsidRPr="009237B7" w:rsidRDefault="00E8472B" w:rsidP="00E8472B">
            <w:pPr>
              <w:rPr>
                <w:szCs w:val="20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E8472B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  <w:p w:rsidR="003A3358" w:rsidRDefault="003A3358" w:rsidP="00E8472B"/>
          <w:p w:rsidR="003A3358" w:rsidRDefault="003A3358" w:rsidP="00E8472B"/>
          <w:p w:rsidR="003A3358" w:rsidRDefault="003A3358" w:rsidP="00E8472B"/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</w:tc>
        <w:tc>
          <w:tcPr>
            <w:tcW w:w="7344" w:type="dxa"/>
            <w:gridSpan w:val="3"/>
          </w:tcPr>
          <w:p w:rsidR="00E8472B" w:rsidRPr="009237B7" w:rsidRDefault="00E8472B" w:rsidP="00D13D25">
            <w:pPr>
              <w:pStyle w:val="Listenabsatz"/>
            </w:pPr>
            <w:r w:rsidRPr="009237B7">
              <w:t>Erklärung, Demonstration und praktische Anwendung.</w:t>
            </w:r>
          </w:p>
          <w:p w:rsidR="00E8472B" w:rsidRPr="009237B7" w:rsidRDefault="00E8472B" w:rsidP="00D13D25">
            <w:pPr>
              <w:pStyle w:val="Listenabsatz"/>
            </w:pPr>
            <w:r w:rsidRPr="009237B7">
              <w:t>Nach Ausbildung im üK: Vertiefung im Betrieb, mit laufender Kontrolle und Korrektur sowie nach Bedarf Nachinstruktion durch Berufsbildner.</w:t>
            </w:r>
          </w:p>
          <w:p w:rsidR="00E8472B" w:rsidRPr="009237B7" w:rsidRDefault="00E8472B" w:rsidP="00D13D25">
            <w:pPr>
              <w:pStyle w:val="Listenabsatz"/>
              <w:numPr>
                <w:ilvl w:val="0"/>
                <w:numId w:val="0"/>
              </w:numPr>
              <w:ind w:left="284"/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444480" w:rsidRDefault="00E8472B" w:rsidP="00E8472B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Sicherheit im Aussendienst, Teil 1 und 2 (Suva 67172, Suva 67173)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Notfallplanung für nicht ortsfeste Arbeitsplätze (Suva 67061)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Stress – Da haben wir etwas für Sie (Suva 44065)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Stress (Suva 67010)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Stress als Unfallursache (Suva 88145)</w:t>
            </w:r>
          </w:p>
          <w:p w:rsidR="00E8472B" w:rsidRPr="009237B7" w:rsidRDefault="00E8472B" w:rsidP="00E8472B">
            <w:pPr>
              <w:rPr>
                <w:szCs w:val="20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0504E8" w:rsidRDefault="00E8472B" w:rsidP="00E8472B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E8472B" w:rsidRDefault="00E8472B" w:rsidP="00E8472B">
            <w:r>
              <w:t>Datum:</w:t>
            </w:r>
          </w:p>
          <w:p w:rsidR="00E8472B" w:rsidRDefault="00E8472B" w:rsidP="00E8472B"/>
          <w:p w:rsidR="00E8472B" w:rsidRDefault="00E8472B" w:rsidP="00E8472B"/>
          <w:p w:rsidR="00E8472B" w:rsidRDefault="00E8472B" w:rsidP="00E8472B"/>
        </w:tc>
        <w:tc>
          <w:tcPr>
            <w:tcW w:w="2448" w:type="dxa"/>
          </w:tcPr>
          <w:p w:rsidR="00E8472B" w:rsidRDefault="00E8472B" w:rsidP="00E8472B">
            <w:r>
              <w:t>Visum Ausbildner:</w:t>
            </w:r>
          </w:p>
          <w:p w:rsidR="00E8472B" w:rsidRDefault="00E8472B" w:rsidP="00E8472B"/>
        </w:tc>
        <w:tc>
          <w:tcPr>
            <w:tcW w:w="2448" w:type="dxa"/>
          </w:tcPr>
          <w:p w:rsidR="00E8472B" w:rsidRDefault="00E8472B" w:rsidP="00E8472B">
            <w:r>
              <w:t>Visum Lernende/r:</w:t>
            </w:r>
          </w:p>
          <w:p w:rsidR="00E8472B" w:rsidRDefault="00E8472B" w:rsidP="00E8472B"/>
        </w:tc>
      </w:tr>
    </w:tbl>
    <w:p w:rsidR="004545D1" w:rsidRDefault="004545D1" w:rsidP="004545D1"/>
    <w:p w:rsidR="00E8472B" w:rsidRDefault="00E8472B">
      <w:pPr>
        <w:spacing w:after="200" w:line="276" w:lineRule="auto"/>
      </w:pPr>
      <w:r>
        <w:br w:type="page"/>
      </w:r>
    </w:p>
    <w:p w:rsidR="00E8472B" w:rsidRPr="00E52B6B" w:rsidRDefault="00E8472B" w:rsidP="00E8472B">
      <w:pPr>
        <w:rPr>
          <w:sz w:val="24"/>
        </w:rPr>
      </w:pPr>
      <w:r w:rsidRPr="00E52B6B">
        <w:rPr>
          <w:sz w:val="24"/>
        </w:rPr>
        <w:lastRenderedPageBreak/>
        <w:t xml:space="preserve">Arbeitssicherheit und Gesundheitsschutz: Hinweise zur Ausbildung </w:t>
      </w:r>
    </w:p>
    <w:p w:rsidR="00E8472B" w:rsidRDefault="00E8472B" w:rsidP="00E8472B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E52B6B" w:rsidRDefault="00E8472B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E8472B" w:rsidRPr="009237B7" w:rsidRDefault="00E8472B" w:rsidP="002B0F75">
            <w:pPr>
              <w:spacing w:before="60"/>
              <w:rPr>
                <w:b/>
                <w:sz w:val="36"/>
              </w:rPr>
            </w:pPr>
            <w:r w:rsidRPr="009237B7">
              <w:rPr>
                <w:rFonts w:eastAsia="Century Gothic" w:cs="Arial"/>
                <w:b/>
                <w:sz w:val="28"/>
                <w:szCs w:val="16"/>
              </w:rPr>
              <w:t xml:space="preserve">Kontakt/Umgang mit Gefahrstoffen beim </w:t>
            </w:r>
            <w:r w:rsidRPr="009237B7">
              <w:rPr>
                <w:b/>
                <w:sz w:val="28"/>
                <w:szCs w:val="16"/>
              </w:rPr>
              <w:t>Lagern, Laden, Entladen, Transport</w:t>
            </w:r>
          </w:p>
          <w:p w:rsidR="00E8472B" w:rsidRPr="00F81A27" w:rsidRDefault="00E8472B" w:rsidP="00C23B13">
            <w:pPr>
              <w:spacing w:before="120"/>
              <w:rPr>
                <w:sz w:val="24"/>
              </w:rPr>
            </w:pPr>
            <w:r w:rsidRPr="00F81A27">
              <w:rPr>
                <w:rFonts w:eastAsia="Century Gothic" w:cs="Arial"/>
                <w:szCs w:val="16"/>
              </w:rPr>
              <w:t xml:space="preserve">Gase, Dämpfe, Flüssigkeiten, </w:t>
            </w:r>
            <w:r w:rsidR="00C23B13">
              <w:rPr>
                <w:rFonts w:eastAsia="Century Gothic" w:cs="Arial"/>
                <w:szCs w:val="16"/>
              </w:rPr>
              <w:t>Aerosole, Feststoffe, Feinstaub</w:t>
            </w:r>
          </w:p>
          <w:p w:rsidR="00E8472B" w:rsidRDefault="00E8472B" w:rsidP="002B0F75"/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444480" w:rsidRDefault="00E8472B" w:rsidP="002B0F75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F81A27">
              <w:rPr>
                <w:rFonts w:eastAsia="Century Gothic" w:cs="Arial"/>
                <w:color w:val="000000"/>
                <w:szCs w:val="16"/>
              </w:rPr>
              <w:t>Hautkontakt, Allergien, Ekzeme</w:t>
            </w:r>
          </w:p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F81A27">
              <w:rPr>
                <w:rFonts w:eastAsia="Century Gothic" w:cs="Arial"/>
                <w:color w:val="000000"/>
                <w:szCs w:val="16"/>
              </w:rPr>
              <w:t>Reizung von Schleimhäuten und Atemwegen</w:t>
            </w:r>
          </w:p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F81A27">
              <w:rPr>
                <w:rFonts w:eastAsia="Century Gothic" w:cs="Arial"/>
                <w:color w:val="000000"/>
                <w:szCs w:val="16"/>
              </w:rPr>
              <w:t>Vergiftungen</w:t>
            </w:r>
          </w:p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F81A27">
              <w:rPr>
                <w:rFonts w:eastAsia="Century Gothic" w:cs="Arial"/>
                <w:color w:val="000000"/>
                <w:szCs w:val="16"/>
              </w:rPr>
              <w:t xml:space="preserve">Verätzungen </w:t>
            </w:r>
          </w:p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F81A27">
              <w:rPr>
                <w:rFonts w:eastAsia="Century Gothic" w:cs="Arial"/>
                <w:color w:val="000000"/>
                <w:szCs w:val="16"/>
              </w:rPr>
              <w:t>Augenverletzungen (Spritzer)</w:t>
            </w:r>
          </w:p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F81A27">
              <w:rPr>
                <w:rFonts w:eastAsia="Century Gothic" w:cs="Arial"/>
                <w:color w:val="000000"/>
                <w:szCs w:val="16"/>
              </w:rPr>
              <w:t>Brand- und Explosionsgefahr</w:t>
            </w:r>
          </w:p>
          <w:p w:rsidR="00E8472B" w:rsidRDefault="00E8472B" w:rsidP="002B0F75"/>
        </w:tc>
      </w:tr>
      <w:tr w:rsidR="005D3A9B" w:rsidTr="0026080B">
        <w:tc>
          <w:tcPr>
            <w:tcW w:w="2405" w:type="dxa"/>
            <w:shd w:val="clear" w:color="auto" w:fill="DBE5F1" w:themeFill="accent1" w:themeFillTint="33"/>
          </w:tcPr>
          <w:p w:rsidR="005D3A9B" w:rsidRPr="00444480" w:rsidRDefault="005D3A9B" w:rsidP="005D3A9B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5D3A9B" w:rsidRPr="00E52B6B" w:rsidRDefault="005D3A9B" w:rsidP="005D3A9B">
            <w:pPr>
              <w:pStyle w:val="ListeStrichI"/>
              <w:numPr>
                <w:ilvl w:val="0"/>
                <w:numId w:val="8"/>
              </w:numPr>
              <w:spacing w:before="40" w:after="60"/>
              <w:ind w:left="227" w:hanging="227"/>
              <w:rPr>
                <w:rFonts w:eastAsia="Century Gothic"/>
                <w:szCs w:val="16"/>
              </w:rPr>
            </w:pPr>
            <w:r w:rsidRPr="00E52B6B">
              <w:rPr>
                <w:rFonts w:eastAsia="Century Gothic"/>
                <w:szCs w:val="16"/>
              </w:rPr>
              <w:t>Grundausbildung ADR/SDR über die Beförderung gefährlicher Güter auf der Strasse (integriert in üK)</w:t>
            </w:r>
          </w:p>
          <w:p w:rsidR="005D3A9B" w:rsidRPr="00E52B6B" w:rsidRDefault="005D3A9B" w:rsidP="005D3A9B">
            <w:pPr>
              <w:pStyle w:val="ListeStrichI"/>
              <w:numPr>
                <w:ilvl w:val="0"/>
                <w:numId w:val="0"/>
              </w:numPr>
              <w:spacing w:before="40" w:after="60"/>
              <w:ind w:left="227"/>
              <w:rPr>
                <w:rFonts w:eastAsia="Century Gothic"/>
                <w:szCs w:val="16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E8472B" w:rsidRDefault="00E8472B" w:rsidP="002B0F75"/>
          <w:p w:rsidR="00E8472B" w:rsidRDefault="00E8472B" w:rsidP="002B0F75"/>
          <w:p w:rsidR="00E8472B" w:rsidRDefault="00E8472B" w:rsidP="002B0F75"/>
          <w:p w:rsidR="00E8472B" w:rsidRDefault="00E8472B" w:rsidP="002B0F75"/>
          <w:p w:rsidR="003A3358" w:rsidRDefault="003A3358" w:rsidP="002B0F75"/>
          <w:p w:rsidR="00E8472B" w:rsidRDefault="00E8472B" w:rsidP="002B0F75"/>
        </w:tc>
        <w:tc>
          <w:tcPr>
            <w:tcW w:w="7344" w:type="dxa"/>
            <w:gridSpan w:val="3"/>
          </w:tcPr>
          <w:p w:rsidR="00E8472B" w:rsidRPr="00F81A27" w:rsidRDefault="00E8472B" w:rsidP="002B0F75">
            <w:pPr>
              <w:pStyle w:val="ListeStrichI"/>
              <w:numPr>
                <w:ilvl w:val="0"/>
                <w:numId w:val="8"/>
              </w:numPr>
              <w:spacing w:before="40" w:after="60"/>
              <w:ind w:left="227" w:hanging="227"/>
              <w:rPr>
                <w:rFonts w:eastAsia="Century Gothic"/>
                <w:szCs w:val="16"/>
              </w:rPr>
            </w:pPr>
            <w:r w:rsidRPr="00F81A27">
              <w:rPr>
                <w:rFonts w:eastAsia="Century Gothic"/>
                <w:szCs w:val="16"/>
              </w:rPr>
              <w:t>Umgang mit Gefahrgut</w:t>
            </w:r>
          </w:p>
          <w:p w:rsidR="00E8472B" w:rsidRDefault="00E8472B" w:rsidP="002B0F75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  <w:szCs w:val="16"/>
              </w:rPr>
            </w:pPr>
            <w:r w:rsidRPr="00F81A27">
              <w:rPr>
                <w:rFonts w:eastAsia="Century Gothic"/>
                <w:szCs w:val="16"/>
              </w:rPr>
              <w:t xml:space="preserve">Einsatz spezifische </w:t>
            </w:r>
            <w:r>
              <w:rPr>
                <w:rFonts w:eastAsia="Century Gothic"/>
                <w:szCs w:val="16"/>
              </w:rPr>
              <w:t>Persönliche Schutzausrüstung</w:t>
            </w:r>
          </w:p>
          <w:p w:rsidR="00E8472B" w:rsidRDefault="00E8472B" w:rsidP="002B0F75"/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E8472B" w:rsidRDefault="00E8472B" w:rsidP="002B0F75"/>
          <w:p w:rsidR="00E8472B" w:rsidRDefault="00E8472B" w:rsidP="002B0F75"/>
          <w:p w:rsidR="003A3358" w:rsidRDefault="003A3358" w:rsidP="002B0F75"/>
          <w:p w:rsidR="00E8472B" w:rsidRDefault="00E8472B" w:rsidP="002B0F75"/>
          <w:p w:rsidR="00E8472B" w:rsidRDefault="00E8472B" w:rsidP="002B0F75"/>
          <w:p w:rsidR="00E8472B" w:rsidRDefault="00E8472B" w:rsidP="002B0F75"/>
          <w:p w:rsidR="00E8472B" w:rsidRDefault="00E8472B" w:rsidP="002B0F75"/>
          <w:p w:rsidR="00E8472B" w:rsidRDefault="00E8472B" w:rsidP="002B0F75"/>
          <w:p w:rsidR="00E8472B" w:rsidRDefault="00E8472B" w:rsidP="002B0F75"/>
          <w:p w:rsidR="00E8472B" w:rsidRDefault="00E8472B" w:rsidP="002B0F75"/>
        </w:tc>
        <w:tc>
          <w:tcPr>
            <w:tcW w:w="7344" w:type="dxa"/>
            <w:gridSpan w:val="3"/>
          </w:tcPr>
          <w:p w:rsidR="00E8472B" w:rsidRDefault="00E8472B" w:rsidP="002B0F75">
            <w:pPr>
              <w:pStyle w:val="ListeStrichI"/>
              <w:numPr>
                <w:ilvl w:val="0"/>
                <w:numId w:val="8"/>
              </w:numPr>
              <w:spacing w:before="60" w:after="60"/>
              <w:ind w:left="227" w:hanging="227"/>
              <w:rPr>
                <w:rFonts w:eastAsia="Century Gothic"/>
                <w:szCs w:val="16"/>
              </w:rPr>
            </w:pPr>
            <w:r>
              <w:rPr>
                <w:rFonts w:eastAsia="Century Gothic"/>
                <w:szCs w:val="16"/>
              </w:rPr>
              <w:t>Persönliche Schutzausrüstung tragen</w:t>
            </w:r>
          </w:p>
          <w:p w:rsidR="003E6D2F" w:rsidRPr="003E6D2F" w:rsidRDefault="003E6D2F" w:rsidP="002B0F75">
            <w:pPr>
              <w:pStyle w:val="ListeStrichI"/>
              <w:numPr>
                <w:ilvl w:val="0"/>
                <w:numId w:val="8"/>
              </w:numPr>
              <w:spacing w:before="60" w:after="60"/>
              <w:ind w:left="227" w:hanging="227"/>
              <w:rPr>
                <w:rFonts w:eastAsia="Century Gothic"/>
              </w:rPr>
            </w:pPr>
            <w:r w:rsidRPr="003E6D2F">
              <w:t>Nach Ausbildung im ÜK: Vertiefung im Betrieb, mit laufender Kontrolle und Korrektur sowie nach Bedarf Nachinstruktion durch Berufsbildner.</w:t>
            </w:r>
          </w:p>
          <w:p w:rsidR="00E8472B" w:rsidRDefault="00E8472B" w:rsidP="002B0F75"/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444480" w:rsidRDefault="00E8472B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16"/>
              </w:rPr>
            </w:pPr>
            <w:r w:rsidRPr="00F81A27">
              <w:rPr>
                <w:rFonts w:eastAsia="Century Gothic" w:cs="Arial"/>
                <w:szCs w:val="16"/>
              </w:rPr>
              <w:t>ASTAG Handbuch SDR/ADR</w:t>
            </w:r>
          </w:p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16"/>
              </w:rPr>
            </w:pPr>
            <w:r w:rsidRPr="00F81A27">
              <w:rPr>
                <w:rFonts w:eastAsia="Century Gothic" w:cs="Arial"/>
                <w:szCs w:val="16"/>
              </w:rPr>
              <w:t xml:space="preserve">Gefährliche Stoffe. Was man darüber wissen muss (Suva 11030) </w:t>
            </w:r>
          </w:p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szCs w:val="16"/>
              </w:rPr>
            </w:pPr>
            <w:r w:rsidRPr="00F81A27">
              <w:rPr>
                <w:rFonts w:eastAsia="Century Gothic" w:cs="Arial"/>
                <w:szCs w:val="16"/>
              </w:rPr>
              <w:t>Betriebsanleitungen</w:t>
            </w:r>
          </w:p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szCs w:val="16"/>
              </w:rPr>
            </w:pPr>
            <w:r w:rsidRPr="00F81A27">
              <w:rPr>
                <w:rFonts w:eastAsia="Century Gothic" w:cs="Arial"/>
                <w:szCs w:val="16"/>
              </w:rPr>
              <w:t>Sicherheitsdatenblätter der Hersteller</w:t>
            </w:r>
          </w:p>
          <w:p w:rsidR="00E8472B" w:rsidRDefault="00E8472B" w:rsidP="002B0F75"/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0504E8" w:rsidRDefault="00E8472B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E8472B" w:rsidRDefault="00E8472B" w:rsidP="002B0F75">
            <w:r>
              <w:t>Datum:</w:t>
            </w:r>
          </w:p>
          <w:p w:rsidR="00E8472B" w:rsidRDefault="00E8472B" w:rsidP="002B0F75"/>
          <w:p w:rsidR="00E8472B" w:rsidRDefault="00E8472B" w:rsidP="002B0F75"/>
          <w:p w:rsidR="00E8472B" w:rsidRDefault="00E8472B" w:rsidP="002B0F75"/>
        </w:tc>
        <w:tc>
          <w:tcPr>
            <w:tcW w:w="2448" w:type="dxa"/>
          </w:tcPr>
          <w:p w:rsidR="00E8472B" w:rsidRDefault="00E8472B" w:rsidP="002B0F75">
            <w:r>
              <w:t>Visum Ausbildner:</w:t>
            </w:r>
          </w:p>
          <w:p w:rsidR="00E8472B" w:rsidRDefault="00E8472B" w:rsidP="002B0F75"/>
        </w:tc>
        <w:tc>
          <w:tcPr>
            <w:tcW w:w="2448" w:type="dxa"/>
          </w:tcPr>
          <w:p w:rsidR="00E8472B" w:rsidRDefault="00E8472B" w:rsidP="002B0F75">
            <w:r>
              <w:t>Visum Lernende/r:</w:t>
            </w:r>
          </w:p>
          <w:p w:rsidR="00E8472B" w:rsidRDefault="00E8472B" w:rsidP="002B0F75"/>
        </w:tc>
      </w:tr>
    </w:tbl>
    <w:p w:rsidR="00E8472B" w:rsidRDefault="00E8472B" w:rsidP="00E8472B"/>
    <w:p w:rsidR="004545D1" w:rsidRDefault="004545D1" w:rsidP="004545D1"/>
    <w:p w:rsidR="00E8472B" w:rsidRDefault="00E8472B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lastRenderedPageBreak/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E8472B" w:rsidRPr="00C23B13" w:rsidRDefault="00E8472B" w:rsidP="00C23B13">
            <w:pPr>
              <w:autoSpaceDE w:val="0"/>
              <w:autoSpaceDN w:val="0"/>
              <w:adjustRightInd w:val="0"/>
              <w:spacing w:before="60" w:after="60"/>
              <w:ind w:left="34"/>
              <w:rPr>
                <w:rFonts w:eastAsia="Century Gothic" w:cs="Arial"/>
                <w:b/>
                <w:color w:val="000000"/>
                <w:sz w:val="28"/>
                <w:szCs w:val="20"/>
              </w:rPr>
            </w:pPr>
            <w:r w:rsidRPr="00C23B13">
              <w:rPr>
                <w:rFonts w:eastAsia="Century Gothic" w:cs="Arial"/>
                <w:b/>
                <w:color w:val="000000"/>
                <w:sz w:val="28"/>
                <w:szCs w:val="20"/>
              </w:rPr>
              <w:t>Instandhaltung, Reparatur von Fahrzeugen</w:t>
            </w:r>
          </w:p>
          <w:p w:rsidR="00E8472B" w:rsidRPr="00C23B13" w:rsidRDefault="00E8472B" w:rsidP="00C23B13">
            <w:pPr>
              <w:pStyle w:val="Listenabsatz"/>
              <w:rPr>
                <w:sz w:val="28"/>
              </w:rPr>
            </w:pPr>
            <w:r w:rsidRPr="00C23B13">
              <w:rPr>
                <w:sz w:val="28"/>
              </w:rPr>
              <w:t>Kontroll- und Unterhaltsarbeiten an Fahrzeugen</w:t>
            </w:r>
          </w:p>
          <w:p w:rsidR="00E8472B" w:rsidRPr="00C23B13" w:rsidRDefault="00E8472B" w:rsidP="00C23B13">
            <w:pPr>
              <w:pStyle w:val="Listenabsatz"/>
              <w:rPr>
                <w:sz w:val="28"/>
              </w:rPr>
            </w:pPr>
            <w:r w:rsidRPr="00C23B13">
              <w:rPr>
                <w:sz w:val="28"/>
              </w:rPr>
              <w:t>Hochheben von Fahrzeugen mittels Hebebühnen, Fahrzeugliften und Wagenhebern</w:t>
            </w:r>
          </w:p>
          <w:p w:rsidR="00E8472B" w:rsidRPr="00C23B13" w:rsidRDefault="00E8472B" w:rsidP="00C23B13">
            <w:pPr>
              <w:pStyle w:val="Listenabsatz"/>
              <w:rPr>
                <w:sz w:val="28"/>
              </w:rPr>
            </w:pPr>
            <w:r w:rsidRPr="00C23B13">
              <w:rPr>
                <w:sz w:val="28"/>
              </w:rPr>
              <w:t>Arbeiten mit Geräten und Maschinen wie Bohrmaschine, Poliermaschine, Hochdruckreiniger</w:t>
            </w:r>
          </w:p>
          <w:p w:rsidR="004545D1" w:rsidRPr="009237B7" w:rsidRDefault="004545D1" w:rsidP="002B0F75">
            <w:pPr>
              <w:rPr>
                <w:b/>
                <w:sz w:val="24"/>
                <w:szCs w:val="20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444480" w:rsidRDefault="00E8472B" w:rsidP="00E8472B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E8472B" w:rsidRPr="009237B7" w:rsidRDefault="00E8472B" w:rsidP="003A3358">
            <w:pPr>
              <w:pStyle w:val="Default"/>
              <w:spacing w:before="60"/>
              <w:rPr>
                <w:sz w:val="20"/>
                <w:szCs w:val="20"/>
              </w:rPr>
            </w:pPr>
            <w:r w:rsidRPr="009237B7">
              <w:rPr>
                <w:sz w:val="20"/>
                <w:szCs w:val="20"/>
              </w:rPr>
              <w:t xml:space="preserve">Quetschen, Einklemmen, Schneiden sowie Abtrennen von Fingern oder Gliedmassen durch 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ungeschützte bewegte Maschinenteile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Teile mit gefährlichen Oberflächen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 xml:space="preserve">bewegte Arbeitsmittel 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unkontrolliert bewegte Teile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herabstürzende Gegenstände (Fahrzeug, Werkzeuge, Bauteile usw.)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unerwarteten Anlauf von Maschinen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Erfassen und Aufwickeln von Kleidern</w:t>
            </w:r>
          </w:p>
          <w:p w:rsidR="00E8472B" w:rsidRPr="009237B7" w:rsidRDefault="00E8472B" w:rsidP="00E8472B">
            <w:pPr>
              <w:pStyle w:val="Default"/>
              <w:rPr>
                <w:sz w:val="20"/>
                <w:szCs w:val="20"/>
              </w:rPr>
            </w:pPr>
          </w:p>
          <w:p w:rsidR="00E8472B" w:rsidRPr="009237B7" w:rsidRDefault="00E8472B" w:rsidP="00E8472B">
            <w:pPr>
              <w:pStyle w:val="Default"/>
              <w:rPr>
                <w:sz w:val="20"/>
                <w:szCs w:val="20"/>
              </w:rPr>
            </w:pPr>
            <w:r w:rsidRPr="009237B7">
              <w:rPr>
                <w:sz w:val="20"/>
                <w:szCs w:val="20"/>
              </w:rPr>
              <w:t>Verletzungen durch herumschleudernde Werkstücke oder Werkzeugteile</w:t>
            </w:r>
          </w:p>
          <w:p w:rsidR="00E8472B" w:rsidRPr="009237B7" w:rsidRDefault="00E8472B" w:rsidP="00C23B13">
            <w:pPr>
              <w:spacing w:beforeLines="20" w:before="48" w:afterLines="20" w:after="48"/>
              <w:rPr>
                <w:rFonts w:eastAsia="Century Gothic" w:cs="Arial"/>
                <w:color w:val="000000"/>
                <w:szCs w:val="20"/>
              </w:rPr>
            </w:pP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D13D25">
            <w:pPr>
              <w:pStyle w:val="Listenabsatz"/>
            </w:pPr>
            <w:r>
              <w:t>Gemäss Rahmenprogramm der überbetrieblichen Kurse</w:t>
            </w: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E8472B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</w:tc>
        <w:tc>
          <w:tcPr>
            <w:tcW w:w="7344" w:type="dxa"/>
            <w:gridSpan w:val="3"/>
          </w:tcPr>
          <w:p w:rsidR="00E8472B" w:rsidRPr="009237B7" w:rsidRDefault="00E8472B" w:rsidP="003A3358">
            <w:pPr>
              <w:pStyle w:val="ListeStrichI"/>
              <w:numPr>
                <w:ilvl w:val="0"/>
                <w:numId w:val="11"/>
              </w:numPr>
              <w:spacing w:before="60" w:after="20"/>
              <w:ind w:left="227" w:hanging="227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Sicherheitsmassnahmen bei Wartungs- und Instandhaltungsarbeiten</w:t>
            </w:r>
          </w:p>
          <w:p w:rsidR="00E8472B" w:rsidRPr="009237B7" w:rsidRDefault="00E8472B" w:rsidP="00E8472B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Einsatz von Hebevorrichtungen (Wagenheber, Fahrzeugliften usw.)</w:t>
            </w:r>
          </w:p>
          <w:p w:rsidR="00E8472B" w:rsidRPr="009237B7" w:rsidRDefault="00E8472B" w:rsidP="00E8472B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 xml:space="preserve">Einsatz von Maschinen gemäss Anweisungen des Herstellers </w:t>
            </w:r>
            <w:r w:rsidR="0026080B">
              <w:rPr>
                <w:rFonts w:eastAsia="Century Gothic"/>
              </w:rPr>
              <w:br/>
            </w:r>
            <w:r w:rsidRPr="009237B7">
              <w:rPr>
                <w:rFonts w:eastAsia="Century Gothic"/>
              </w:rPr>
              <w:t>(mit anerkannten Schutzvorrichtungen).</w:t>
            </w:r>
          </w:p>
          <w:p w:rsidR="00E8472B" w:rsidRPr="009237B7" w:rsidRDefault="00E8472B" w:rsidP="0026080B">
            <w:pPr>
              <w:numPr>
                <w:ilvl w:val="0"/>
                <w:numId w:val="11"/>
              </w:numPr>
              <w:spacing w:after="60" w:line="240" w:lineRule="auto"/>
              <w:ind w:left="232" w:hanging="232"/>
              <w:rPr>
                <w:rFonts w:eastAsia="Century Gothic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Sicherheitseinrichtungen nicht manipulieren, überbrücken, entfernen oder verändern</w:t>
            </w:r>
          </w:p>
          <w:p w:rsidR="00E8472B" w:rsidRPr="009237B7" w:rsidRDefault="002B0F75" w:rsidP="00E8472B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>
              <w:rPr>
                <w:rFonts w:eastAsia="Century Gothic"/>
              </w:rPr>
              <w:t>Einsatz der Persönlichen Schutzausrüstung (PSA)</w:t>
            </w:r>
          </w:p>
          <w:p w:rsidR="00E8472B" w:rsidRPr="009237B7" w:rsidRDefault="00E8472B" w:rsidP="00E8472B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Schutz vor Maschinenteilen</w:t>
            </w:r>
          </w:p>
          <w:p w:rsidR="00E8472B" w:rsidRPr="009237B7" w:rsidRDefault="00E8472B" w:rsidP="00E8472B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Schutz vor herabstürzenden Gegenständen</w:t>
            </w:r>
          </w:p>
          <w:p w:rsidR="00E8472B" w:rsidRPr="009237B7" w:rsidRDefault="00E8472B" w:rsidP="00E8472B">
            <w:pPr>
              <w:rPr>
                <w:szCs w:val="20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E8472B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E8472B" w:rsidRDefault="00E8472B" w:rsidP="00E8472B"/>
          <w:p w:rsidR="00E8472B" w:rsidRDefault="00E8472B" w:rsidP="00E8472B"/>
        </w:tc>
        <w:tc>
          <w:tcPr>
            <w:tcW w:w="7344" w:type="dxa"/>
            <w:gridSpan w:val="3"/>
          </w:tcPr>
          <w:p w:rsidR="00E8472B" w:rsidRPr="009237B7" w:rsidRDefault="00E8472B" w:rsidP="00D13D25">
            <w:pPr>
              <w:pStyle w:val="Listenabsatz"/>
            </w:pPr>
            <w:r w:rsidRPr="009237B7">
              <w:t>Erklärung, Demonstration und praktische Anwendung.</w:t>
            </w:r>
          </w:p>
          <w:p w:rsidR="00E8472B" w:rsidRPr="009237B7" w:rsidRDefault="00E8472B" w:rsidP="00D13D25">
            <w:pPr>
              <w:pStyle w:val="Listenabsatz"/>
            </w:pPr>
            <w:r w:rsidRPr="009237B7">
              <w:t>Nach Ausbildung im üK: Vertiefung im Betrieb, mit laufender Kontrolle und Korrektur sowie nach Bedarf Nachinstruktion durch Berufsbildner.</w:t>
            </w: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444480" w:rsidRDefault="00E8472B" w:rsidP="00E8472B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 xml:space="preserve">IS Arbeitssicherheit und Gesundheitsschutz im Fahrzeuggewerbe </w:t>
            </w:r>
            <w:r w:rsidR="009237B7">
              <w:rPr>
                <w:rFonts w:eastAsia="Century Gothic" w:cs="Arial"/>
                <w:color w:val="000000"/>
                <w:szCs w:val="20"/>
              </w:rPr>
              <w:br/>
            </w:r>
            <w:r w:rsidRPr="009237B7">
              <w:rPr>
                <w:rFonts w:eastAsia="Century Gothic" w:cs="Arial"/>
                <w:color w:val="000000"/>
                <w:szCs w:val="20"/>
              </w:rPr>
              <w:t>(EKAS 6203)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Betriebsanleitungen der Hersteller</w:t>
            </w:r>
          </w:p>
          <w:p w:rsidR="00E8472B" w:rsidRPr="009237B7" w:rsidRDefault="00E8472B" w:rsidP="00E8472B">
            <w:pPr>
              <w:rPr>
                <w:szCs w:val="20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0504E8" w:rsidRDefault="00E8472B" w:rsidP="009237B7">
            <w:pPr>
              <w:ind w:right="-231"/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E8472B" w:rsidRDefault="00E8472B" w:rsidP="00E8472B">
            <w:r>
              <w:t>Datum:</w:t>
            </w:r>
          </w:p>
          <w:p w:rsidR="00E8472B" w:rsidRDefault="00E8472B" w:rsidP="00E8472B"/>
          <w:p w:rsidR="00E8472B" w:rsidRDefault="00E8472B" w:rsidP="00E8472B"/>
          <w:p w:rsidR="00E8472B" w:rsidRDefault="00E8472B" w:rsidP="00E8472B"/>
        </w:tc>
        <w:tc>
          <w:tcPr>
            <w:tcW w:w="2448" w:type="dxa"/>
          </w:tcPr>
          <w:p w:rsidR="00E8472B" w:rsidRDefault="00E8472B" w:rsidP="00E8472B">
            <w:r>
              <w:t>Visum Ausbildner:</w:t>
            </w:r>
          </w:p>
          <w:p w:rsidR="00E8472B" w:rsidRDefault="00E8472B" w:rsidP="00E8472B"/>
        </w:tc>
        <w:tc>
          <w:tcPr>
            <w:tcW w:w="2448" w:type="dxa"/>
          </w:tcPr>
          <w:p w:rsidR="00E8472B" w:rsidRDefault="00E8472B" w:rsidP="00E8472B">
            <w:r>
              <w:t>Visum Lernende/r:</w:t>
            </w:r>
          </w:p>
          <w:p w:rsidR="00E8472B" w:rsidRDefault="00E8472B" w:rsidP="00E8472B"/>
        </w:tc>
      </w:tr>
    </w:tbl>
    <w:p w:rsidR="004545D1" w:rsidRDefault="004545D1" w:rsidP="004545D1"/>
    <w:p w:rsidR="009224C9" w:rsidRDefault="009224C9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lastRenderedPageBreak/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F1FFE" w:rsidRPr="004F1FFE" w:rsidRDefault="009224C9" w:rsidP="004F1FFE">
            <w:pPr>
              <w:spacing w:before="60" w:after="60"/>
              <w:rPr>
                <w:rFonts w:eastAsia="Century Gothic" w:cs="Arial"/>
                <w:b/>
                <w:color w:val="000000"/>
                <w:sz w:val="28"/>
                <w:szCs w:val="28"/>
              </w:rPr>
            </w:pPr>
            <w:r w:rsidRPr="004F1FFE">
              <w:rPr>
                <w:rFonts w:eastAsia="Century Gothic" w:cs="Arial"/>
                <w:b/>
                <w:color w:val="000000"/>
                <w:sz w:val="28"/>
                <w:szCs w:val="28"/>
              </w:rPr>
              <w:t xml:space="preserve">Umgang/Arbeiten mit Gefahrstoffen </w:t>
            </w:r>
          </w:p>
          <w:p w:rsidR="004545D1" w:rsidRPr="004F1FFE" w:rsidRDefault="009224C9" w:rsidP="004F1FFE">
            <w:pPr>
              <w:spacing w:before="60" w:after="60"/>
              <w:rPr>
                <w:sz w:val="28"/>
                <w:szCs w:val="28"/>
              </w:rPr>
            </w:pPr>
            <w:r w:rsidRPr="004F1FFE">
              <w:rPr>
                <w:rFonts w:eastAsia="Century Gothic" w:cs="Arial"/>
                <w:color w:val="000000"/>
                <w:szCs w:val="28"/>
              </w:rPr>
              <w:t>Betriebs- und Schmierstoffe, Reinigungs-, Lösungs- und Kühlmittel sowie anderen Chemikalien im Zusammenhang mit der Fahrzeugwartung</w:t>
            </w:r>
          </w:p>
        </w:tc>
      </w:tr>
      <w:tr w:rsidR="009224C9" w:rsidTr="0026080B">
        <w:tc>
          <w:tcPr>
            <w:tcW w:w="2405" w:type="dxa"/>
            <w:shd w:val="clear" w:color="auto" w:fill="DBE5F1" w:themeFill="accent1" w:themeFillTint="33"/>
          </w:tcPr>
          <w:p w:rsidR="009224C9" w:rsidRPr="00444480" w:rsidRDefault="009224C9" w:rsidP="009224C9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9224C9" w:rsidRPr="004F1FFE" w:rsidRDefault="009224C9" w:rsidP="00D13D25">
            <w:pPr>
              <w:pStyle w:val="Default"/>
              <w:autoSpaceDE/>
              <w:autoSpaceDN/>
              <w:adjustRightInd/>
              <w:spacing w:before="60" w:after="60" w:line="260" w:lineRule="atLeast"/>
              <w:rPr>
                <w:sz w:val="20"/>
                <w:szCs w:val="20"/>
              </w:rPr>
            </w:pPr>
            <w:r w:rsidRPr="004F1FFE">
              <w:rPr>
                <w:sz w:val="20"/>
                <w:szCs w:val="20"/>
              </w:rPr>
              <w:t>Haut- und Augenkontakt mit (heissem) Hydrauliköl, Säuren, Batteriesäuren, Treibstoffen, Schmierstoffen</w:t>
            </w:r>
          </w:p>
          <w:p w:rsidR="009224C9" w:rsidRPr="0026080B" w:rsidRDefault="009224C9" w:rsidP="0026080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26080B">
              <w:rPr>
                <w:rFonts w:eastAsia="Century Gothic" w:cs="Arial"/>
                <w:color w:val="000000"/>
                <w:szCs w:val="20"/>
              </w:rPr>
              <w:t>Reizung von Haut, Schleimhäuten, Atemwegen</w:t>
            </w:r>
          </w:p>
          <w:p w:rsidR="009224C9" w:rsidRPr="0026080B" w:rsidRDefault="009224C9" w:rsidP="0026080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26080B">
              <w:rPr>
                <w:rFonts w:eastAsia="Century Gothic" w:cs="Arial"/>
                <w:color w:val="000000"/>
                <w:szCs w:val="20"/>
              </w:rPr>
              <w:t>Verätzungen</w:t>
            </w:r>
          </w:p>
          <w:p w:rsidR="009224C9" w:rsidRPr="0026080B" w:rsidRDefault="009224C9" w:rsidP="0026080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26080B">
              <w:rPr>
                <w:rFonts w:eastAsia="Century Gothic" w:cs="Arial"/>
                <w:color w:val="000000"/>
                <w:szCs w:val="20"/>
              </w:rPr>
              <w:t>Allergien, Ekzeme</w:t>
            </w:r>
          </w:p>
          <w:p w:rsidR="009224C9" w:rsidRPr="0026080B" w:rsidRDefault="009224C9" w:rsidP="0026080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26080B">
              <w:rPr>
                <w:rFonts w:eastAsia="Century Gothic" w:cs="Arial"/>
                <w:color w:val="000000"/>
                <w:szCs w:val="20"/>
              </w:rPr>
              <w:t>Augenverletzungen (Spritzer)</w:t>
            </w:r>
          </w:p>
          <w:p w:rsidR="009224C9" w:rsidRPr="0026080B" w:rsidRDefault="009224C9" w:rsidP="0026080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26080B">
              <w:rPr>
                <w:rFonts w:eastAsia="Century Gothic" w:cs="Arial"/>
                <w:color w:val="000000"/>
                <w:szCs w:val="20"/>
              </w:rPr>
              <w:t>Vergiftungen</w:t>
            </w:r>
          </w:p>
          <w:p w:rsidR="009224C9" w:rsidRPr="004F1FFE" w:rsidRDefault="009224C9" w:rsidP="009224C9">
            <w:pPr>
              <w:pStyle w:val="Default"/>
              <w:spacing w:before="120"/>
              <w:rPr>
                <w:sz w:val="20"/>
                <w:szCs w:val="20"/>
              </w:rPr>
            </w:pPr>
            <w:r w:rsidRPr="004F1FFE">
              <w:rPr>
                <w:sz w:val="20"/>
                <w:szCs w:val="20"/>
              </w:rPr>
              <w:t xml:space="preserve">Brand- und Explosionsgefahr durch </w:t>
            </w:r>
          </w:p>
          <w:p w:rsidR="009224C9" w:rsidRPr="004F1FFE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4F1FFE">
              <w:rPr>
                <w:rFonts w:eastAsia="Century Gothic" w:cs="Arial"/>
                <w:color w:val="000000"/>
                <w:szCs w:val="20"/>
              </w:rPr>
              <w:t>Gase, Dämpfe</w:t>
            </w:r>
          </w:p>
          <w:p w:rsidR="009224C9" w:rsidRPr="004F1FFE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4F1FFE">
              <w:rPr>
                <w:rFonts w:eastAsia="Century Gothic" w:cs="Arial"/>
                <w:color w:val="000000"/>
                <w:szCs w:val="20"/>
              </w:rPr>
              <w:t>Flüssigkeiten, Aerosole</w:t>
            </w:r>
          </w:p>
          <w:p w:rsidR="009224C9" w:rsidRPr="004F1FFE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4F1FFE">
              <w:rPr>
                <w:rFonts w:eastAsia="Century Gothic" w:cs="Arial"/>
                <w:color w:val="000000"/>
                <w:szCs w:val="20"/>
              </w:rPr>
              <w:t>Feststoffe (Stäube)</w:t>
            </w:r>
          </w:p>
          <w:p w:rsidR="009224C9" w:rsidRPr="004F1FFE" w:rsidRDefault="009224C9" w:rsidP="009224C9">
            <w:pPr>
              <w:pStyle w:val="Default"/>
              <w:rPr>
                <w:sz w:val="20"/>
                <w:szCs w:val="20"/>
              </w:rPr>
            </w:pP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D13D25">
            <w:pPr>
              <w:pStyle w:val="Listenabsatz"/>
            </w:pPr>
            <w:r>
              <w:t>Gemäss Rahmenprogramm der überbetrieblichen Kurse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 xml:space="preserve">Umgang mit Hydrauliköl, </w:t>
            </w:r>
            <w:r w:rsidRPr="004F1FFE">
              <w:t>Säuren, Batteriesäuren, Treibstoffen, Schmierstoffen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>Schutz vor Vergiftungen, Verätzungen oder Infektionen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>Kennzeichnung von Zonen mit Brand- und Explosionsgefahr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>Massnahmen zum Brand- und Explosionsschutz (Löschmittel bereithalten)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 xml:space="preserve">Verwendung von Schmier- und Kühlmittel 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 xml:space="preserve">Anwendung der Augen- und Körperdusche. 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>Persönliche Schutzausrüstung: geeignete Schuhe, Schutzbrille, geeignete Kleidung</w:t>
            </w:r>
          </w:p>
          <w:p w:rsidR="004545D1" w:rsidRPr="004F1FFE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9224C9" w:rsidRPr="004F1FFE" w:rsidRDefault="009224C9" w:rsidP="00D13D25">
            <w:pPr>
              <w:pStyle w:val="Listenabsatz"/>
            </w:pPr>
            <w:r w:rsidRPr="004F1FFE">
              <w:t>Erklärung, Demonstration und praktische Anwendung.</w:t>
            </w:r>
          </w:p>
          <w:p w:rsidR="004545D1" w:rsidRPr="004F1FFE" w:rsidRDefault="009224C9" w:rsidP="00D13D25">
            <w:pPr>
              <w:pStyle w:val="Listenabsatz"/>
            </w:pPr>
            <w:r w:rsidRPr="004F1FFE">
              <w:t>Nach Ausbildung im üK: Vertiefung im Betrieb, mit laufender Kontrolle und Korrektur sowie nach Bedarf Nachinstruktion durch Berufsbildner.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9224C9" w:rsidRPr="004F1FFE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4F1FFE">
              <w:rPr>
                <w:rFonts w:eastAsia="Century Gothic" w:cs="Arial"/>
                <w:color w:val="000000"/>
                <w:szCs w:val="20"/>
              </w:rPr>
              <w:t>Gefährliche Stoffe. Was man darüber wissen muss (Suva 11030)</w:t>
            </w:r>
          </w:p>
          <w:p w:rsidR="009224C9" w:rsidRPr="004F1FFE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4F1FFE">
              <w:rPr>
                <w:rFonts w:eastAsia="Century Gothic" w:cs="Arial"/>
                <w:color w:val="000000"/>
                <w:szCs w:val="20"/>
              </w:rPr>
              <w:t>Sicherheitsdatenblätter der Hersteller</w:t>
            </w:r>
          </w:p>
          <w:p w:rsidR="004545D1" w:rsidRPr="004F1FFE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2B0F75">
            <w:r>
              <w:t>Datum: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Ausbildner:</w:t>
            </w:r>
          </w:p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Lernende/r:</w:t>
            </w:r>
          </w:p>
          <w:p w:rsidR="004545D1" w:rsidRDefault="004545D1" w:rsidP="002B0F75"/>
        </w:tc>
      </w:tr>
    </w:tbl>
    <w:p w:rsidR="004545D1" w:rsidRDefault="004545D1" w:rsidP="004545D1"/>
    <w:p w:rsidR="004545D1" w:rsidRDefault="004545D1" w:rsidP="004545D1"/>
    <w:p w:rsidR="009224C9" w:rsidRDefault="009224C9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lastRenderedPageBreak/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545D1" w:rsidRPr="00AE2E62" w:rsidRDefault="009224C9" w:rsidP="00AE2E62">
            <w:pPr>
              <w:autoSpaceDE w:val="0"/>
              <w:autoSpaceDN w:val="0"/>
              <w:adjustRightInd w:val="0"/>
              <w:spacing w:before="60" w:after="60"/>
              <w:rPr>
                <w:rFonts w:eastAsia="Century Gothic" w:cs="Arial"/>
                <w:b/>
                <w:color w:val="000000"/>
                <w:sz w:val="28"/>
                <w:szCs w:val="28"/>
              </w:rPr>
            </w:pPr>
            <w:r w:rsidRPr="00AE2E62">
              <w:rPr>
                <w:rFonts w:eastAsia="Century Gothic" w:cs="Arial"/>
                <w:b/>
                <w:color w:val="000000"/>
                <w:sz w:val="28"/>
                <w:szCs w:val="28"/>
              </w:rPr>
              <w:t>Arbeiten mit Druckluft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AE2E62">
            <w:pPr>
              <w:spacing w:before="60" w:after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4545D1" w:rsidRPr="00AE2E62" w:rsidRDefault="009224C9" w:rsidP="00D13D25">
            <w:pPr>
              <w:spacing w:before="60" w:after="60"/>
              <w:rPr>
                <w:szCs w:val="20"/>
              </w:rPr>
            </w:pPr>
            <w:r w:rsidRPr="00AE2E62">
              <w:rPr>
                <w:szCs w:val="20"/>
              </w:rPr>
              <w:t>Getroffen werden durch ausströmende Druckluft</w:t>
            </w: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D13D25">
            <w:pPr>
              <w:pStyle w:val="Listenabsatz"/>
            </w:pPr>
            <w:r>
              <w:t>Gemäss Rahmenprogramm der überbetrieblichen Kurse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9224C9" w:rsidRPr="00AE2E62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AE2E62">
              <w:rPr>
                <w:rFonts w:eastAsia="Century Gothic"/>
              </w:rPr>
              <w:t>Umgang mit Druckluft</w:t>
            </w:r>
          </w:p>
          <w:p w:rsidR="009224C9" w:rsidRPr="00AE2E62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AE2E62">
              <w:rPr>
                <w:rFonts w:eastAsia="Century Gothic"/>
              </w:rPr>
              <w:t>Persönliche Schutzausrüstung: geeignete Schuhe, Schutzbrille, geeignete Kleidung</w:t>
            </w:r>
          </w:p>
          <w:p w:rsidR="004545D1" w:rsidRPr="00AE2E62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9224C9" w:rsidRPr="00AE2E62" w:rsidRDefault="009224C9" w:rsidP="00D13D25">
            <w:pPr>
              <w:pStyle w:val="Listenabsatz"/>
            </w:pPr>
            <w:r w:rsidRPr="00AE2E62">
              <w:t>Erklärung, Demonstration und praktische Anwendung.</w:t>
            </w:r>
          </w:p>
          <w:p w:rsidR="004545D1" w:rsidRPr="00AE2E62" w:rsidRDefault="009224C9" w:rsidP="00D13D25">
            <w:pPr>
              <w:pStyle w:val="Listenabsatz"/>
            </w:pPr>
            <w:r w:rsidRPr="00AE2E62">
              <w:t>Nach Ausbildung im üK: Vertiefung im Betrieb, mit laufender Kontrolle und Korrektur sowie nach Bedarf Nachinstruktion durch Berufsbildner.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9224C9" w:rsidRPr="00AE2E62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AE2E62">
              <w:rPr>
                <w:rFonts w:eastAsia="Century Gothic" w:cs="Arial"/>
                <w:color w:val="000000"/>
                <w:szCs w:val="20"/>
              </w:rPr>
              <w:t>Druckluft - die unsichtbare Gefahr (Suva 44085 BB)</w:t>
            </w:r>
          </w:p>
          <w:p w:rsidR="009224C9" w:rsidRPr="00AE2E62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AE2E62">
              <w:rPr>
                <w:rFonts w:eastAsia="Century Gothic" w:cs="Arial"/>
                <w:color w:val="000000"/>
                <w:szCs w:val="20"/>
              </w:rPr>
              <w:t>Betriebsanleitungen der Hersteller</w:t>
            </w:r>
          </w:p>
          <w:p w:rsidR="004545D1" w:rsidRPr="00AE2E62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2B0F75">
            <w:r>
              <w:t>Datum: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Ausbildner:</w:t>
            </w:r>
          </w:p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Lernende/r:</w:t>
            </w:r>
          </w:p>
          <w:p w:rsidR="004545D1" w:rsidRDefault="004545D1" w:rsidP="002B0F75"/>
        </w:tc>
      </w:tr>
    </w:tbl>
    <w:p w:rsidR="004545D1" w:rsidRDefault="004545D1" w:rsidP="004545D1"/>
    <w:p w:rsidR="004545D1" w:rsidRDefault="004545D1" w:rsidP="004545D1"/>
    <w:p w:rsidR="009224C9" w:rsidRDefault="009224C9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lastRenderedPageBreak/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AE2E62" w:rsidRDefault="004545D1" w:rsidP="002B0F75">
            <w:pPr>
              <w:spacing w:before="60"/>
              <w:rPr>
                <w:b/>
                <w:szCs w:val="20"/>
              </w:rPr>
            </w:pPr>
            <w:r w:rsidRPr="00AE2E62">
              <w:rPr>
                <w:b/>
                <w:szCs w:val="20"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AE2E62" w:rsidRPr="00AE2E62" w:rsidRDefault="009224C9" w:rsidP="00AE2E62">
            <w:pPr>
              <w:spacing w:before="60" w:after="60"/>
              <w:rPr>
                <w:b/>
                <w:sz w:val="28"/>
                <w:szCs w:val="28"/>
              </w:rPr>
            </w:pPr>
            <w:r w:rsidRPr="00AE2E62">
              <w:rPr>
                <w:b/>
                <w:sz w:val="28"/>
                <w:szCs w:val="28"/>
              </w:rPr>
              <w:t xml:space="preserve">Arbeiten in der Höhe </w:t>
            </w:r>
          </w:p>
          <w:p w:rsidR="004545D1" w:rsidRPr="00AE2E62" w:rsidRDefault="009224C9" w:rsidP="00AE2E62">
            <w:pPr>
              <w:spacing w:before="60" w:after="60"/>
              <w:rPr>
                <w:szCs w:val="20"/>
              </w:rPr>
            </w:pPr>
            <w:r w:rsidRPr="00AE2E62">
              <w:rPr>
                <w:szCs w:val="20"/>
              </w:rPr>
              <w:t xml:space="preserve">(Fahrzeuge, Aufbauten, Leitern, </w:t>
            </w:r>
            <w:r w:rsidRPr="00AE2E62">
              <w:rPr>
                <w:rFonts w:eastAsia="Century Gothic"/>
                <w:szCs w:val="20"/>
              </w:rPr>
              <w:t>Fahrzeug-Hubladebühne</w:t>
            </w:r>
            <w:r w:rsidRPr="00AE2E62">
              <w:rPr>
                <w:szCs w:val="20"/>
              </w:rPr>
              <w:t>, Leitern)</w:t>
            </w:r>
          </w:p>
        </w:tc>
      </w:tr>
      <w:tr w:rsidR="009224C9" w:rsidTr="0026080B">
        <w:tc>
          <w:tcPr>
            <w:tcW w:w="2405" w:type="dxa"/>
            <w:shd w:val="clear" w:color="auto" w:fill="DBE5F1" w:themeFill="accent1" w:themeFillTint="33"/>
          </w:tcPr>
          <w:p w:rsidR="009224C9" w:rsidRPr="00AE2E62" w:rsidRDefault="009224C9" w:rsidP="009224C9">
            <w:pPr>
              <w:spacing w:before="60"/>
              <w:rPr>
                <w:b/>
                <w:szCs w:val="20"/>
              </w:rPr>
            </w:pPr>
            <w:r w:rsidRPr="00AE2E62">
              <w:rPr>
                <w:b/>
                <w:szCs w:val="20"/>
              </w:rPr>
              <w:t>Gefahren</w:t>
            </w:r>
          </w:p>
        </w:tc>
        <w:tc>
          <w:tcPr>
            <w:tcW w:w="7344" w:type="dxa"/>
            <w:gridSpan w:val="3"/>
          </w:tcPr>
          <w:p w:rsidR="009224C9" w:rsidRPr="00AE2E62" w:rsidRDefault="009224C9" w:rsidP="009224C9">
            <w:pPr>
              <w:pStyle w:val="Default"/>
              <w:spacing w:before="40"/>
              <w:rPr>
                <w:sz w:val="20"/>
                <w:szCs w:val="20"/>
              </w:rPr>
            </w:pPr>
            <w:r w:rsidRPr="00AE2E62">
              <w:rPr>
                <w:sz w:val="20"/>
                <w:szCs w:val="20"/>
              </w:rPr>
              <w:t>Abstürzen oder Umfallen aufgrund von:</w:t>
            </w:r>
          </w:p>
          <w:p w:rsidR="009224C9" w:rsidRPr="00AE2E62" w:rsidRDefault="009224C9" w:rsidP="003E6D2F">
            <w:pPr>
              <w:pStyle w:val="Listenabsatz"/>
            </w:pPr>
            <w:r w:rsidRPr="00AE2E62">
              <w:t>grosser Arbeitshöhe (Fahrzeuge, Leitern, Rampen)</w:t>
            </w:r>
          </w:p>
          <w:p w:rsidR="009224C9" w:rsidRPr="00AE2E62" w:rsidRDefault="009224C9" w:rsidP="003E6D2F">
            <w:pPr>
              <w:pStyle w:val="Listenabsatz"/>
            </w:pPr>
            <w:r w:rsidRPr="00AE2E62">
              <w:t>Bodenöffnungen</w:t>
            </w:r>
          </w:p>
          <w:p w:rsidR="009224C9" w:rsidRPr="00AE2E62" w:rsidRDefault="009224C9" w:rsidP="009224C9">
            <w:pPr>
              <w:spacing w:beforeLines="20" w:before="48" w:afterLines="20" w:after="48"/>
              <w:ind w:left="227"/>
              <w:rPr>
                <w:szCs w:val="20"/>
              </w:rPr>
            </w:pP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3E6D2F">
            <w:pPr>
              <w:pStyle w:val="Listenabsatz"/>
            </w:pPr>
            <w:r>
              <w:t>Gemäss Rahmenprogramm der überbetrieblichen Kurse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AE2E62" w:rsidRDefault="004545D1" w:rsidP="002B0F75">
            <w:pPr>
              <w:spacing w:before="60"/>
              <w:rPr>
                <w:b/>
                <w:szCs w:val="20"/>
              </w:rPr>
            </w:pPr>
            <w:r w:rsidRPr="00AE2E62">
              <w:rPr>
                <w:b/>
                <w:szCs w:val="20"/>
              </w:rPr>
              <w:t>Schulung/Ausbildung der Lernenden im Betrieb</w:t>
            </w: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</w:tc>
        <w:tc>
          <w:tcPr>
            <w:tcW w:w="7344" w:type="dxa"/>
            <w:gridSpan w:val="3"/>
          </w:tcPr>
          <w:p w:rsidR="009224C9" w:rsidRPr="00AE2E62" w:rsidRDefault="009224C9" w:rsidP="003E6D2F">
            <w:pPr>
              <w:pStyle w:val="Listenabsatz"/>
            </w:pPr>
            <w:r w:rsidRPr="00AE2E62">
              <w:t>Absturzsicherung</w:t>
            </w:r>
          </w:p>
          <w:p w:rsidR="009224C9" w:rsidRPr="00AE2E62" w:rsidRDefault="009224C9" w:rsidP="003E6D2F">
            <w:pPr>
              <w:pStyle w:val="Listenabsatz"/>
            </w:pPr>
            <w:r w:rsidRPr="00AE2E62">
              <w:t>Aufstellen und Bedienen des Möbellifts</w:t>
            </w:r>
          </w:p>
          <w:p w:rsidR="009224C9" w:rsidRPr="00AE2E62" w:rsidRDefault="009224C9" w:rsidP="003E6D2F">
            <w:pPr>
              <w:pStyle w:val="Listenabsatz"/>
              <w:rPr>
                <w:szCs w:val="20"/>
              </w:rPr>
            </w:pPr>
            <w:r w:rsidRPr="00AE2E62">
              <w:rPr>
                <w:szCs w:val="20"/>
              </w:rPr>
              <w:t>Verhalten im Bereich von Hebebühnen, Laderampen und Lastwagen-Ladekranen</w:t>
            </w:r>
          </w:p>
          <w:p w:rsidR="009224C9" w:rsidRPr="00AE2E62" w:rsidRDefault="009224C9" w:rsidP="003E6D2F">
            <w:pPr>
              <w:pStyle w:val="Listenabsatz"/>
            </w:pPr>
            <w:r w:rsidRPr="00AE2E62">
              <w:t>Fahrzeug-Hubladebühne</w:t>
            </w:r>
          </w:p>
          <w:p w:rsidR="009224C9" w:rsidRPr="00AE2E62" w:rsidRDefault="009224C9" w:rsidP="003E6D2F">
            <w:pPr>
              <w:pStyle w:val="Listenabsatz"/>
            </w:pPr>
            <w:r w:rsidRPr="00AE2E62">
              <w:t>Rampen</w:t>
            </w:r>
          </w:p>
          <w:p w:rsidR="009224C9" w:rsidRPr="00AE2E62" w:rsidRDefault="009224C9" w:rsidP="003E6D2F">
            <w:pPr>
              <w:pStyle w:val="Listenabsatz"/>
            </w:pPr>
            <w:r w:rsidRPr="00AE2E62">
              <w:t>Arbeiten auf dem Fahrzeug</w:t>
            </w:r>
          </w:p>
          <w:p w:rsidR="009224C9" w:rsidRPr="00AE2E62" w:rsidRDefault="009224C9" w:rsidP="003E6D2F">
            <w:pPr>
              <w:pStyle w:val="Listenabsatz"/>
            </w:pPr>
            <w:r w:rsidRPr="00AE2E62">
              <w:t>Auswahl und den Einsatz von Leitern</w:t>
            </w:r>
          </w:p>
          <w:p w:rsidR="009224C9" w:rsidRPr="00AE2E62" w:rsidRDefault="009224C9" w:rsidP="003E6D2F">
            <w:pPr>
              <w:pStyle w:val="Listenabsatz"/>
            </w:pPr>
            <w:r w:rsidRPr="00AE2E62">
              <w:t>Sicherung von Bodenöffnungen</w:t>
            </w:r>
          </w:p>
          <w:p w:rsidR="009224C9" w:rsidRPr="00AE2E62" w:rsidRDefault="009224C9" w:rsidP="003E6D2F">
            <w:pPr>
              <w:pStyle w:val="Listenabsatz"/>
            </w:pPr>
            <w:r w:rsidRPr="00AE2E62">
              <w:t>Persönliche Schutzausrüstung (Absturzsicherung)</w:t>
            </w:r>
          </w:p>
          <w:p w:rsidR="004545D1" w:rsidRPr="00AE2E62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AE2E62" w:rsidRDefault="004545D1" w:rsidP="002B0F75">
            <w:pPr>
              <w:spacing w:before="60"/>
              <w:rPr>
                <w:rFonts w:eastAsia="Century Gothic" w:cs="Arial"/>
                <w:b/>
                <w:color w:val="000000"/>
                <w:szCs w:val="20"/>
              </w:rPr>
            </w:pPr>
            <w:r w:rsidRPr="00AE2E62">
              <w:rPr>
                <w:rFonts w:eastAsia="Century Gothic" w:cs="Arial"/>
                <w:b/>
                <w:color w:val="000000"/>
                <w:szCs w:val="20"/>
              </w:rPr>
              <w:t>Hinweise / Schutzmassnahmen, Vorschriften</w:t>
            </w: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</w:tc>
        <w:tc>
          <w:tcPr>
            <w:tcW w:w="7344" w:type="dxa"/>
            <w:gridSpan w:val="3"/>
          </w:tcPr>
          <w:p w:rsidR="009224C9" w:rsidRPr="00AE2E62" w:rsidRDefault="009224C9" w:rsidP="00D13D25">
            <w:pPr>
              <w:pStyle w:val="Listenabsatz"/>
            </w:pPr>
            <w:r w:rsidRPr="00AE2E62">
              <w:t>Erklärung, Demonstration und praktische Anwendung.</w:t>
            </w:r>
          </w:p>
          <w:p w:rsidR="009224C9" w:rsidRPr="00AE2E62" w:rsidRDefault="009224C9" w:rsidP="00D13D25">
            <w:pPr>
              <w:pStyle w:val="Listenabsatz"/>
            </w:pPr>
            <w:r w:rsidRPr="00AE2E62">
              <w:t>Ausbildung im Betrieb, mit laufender Kontrolle und Korrektur sowie nach Bedarf Nachinstruktion durch Berufsbildner.</w:t>
            </w:r>
          </w:p>
          <w:p w:rsidR="009224C9" w:rsidRDefault="009224C9" w:rsidP="00D13D25">
            <w:pPr>
              <w:pStyle w:val="Listenabsatz"/>
            </w:pPr>
            <w:r w:rsidRPr="00AE2E62">
              <w:t xml:space="preserve">Zusatzausbildung in der Verwendung </w:t>
            </w:r>
            <w:r w:rsidRPr="004F5C24">
              <w:rPr>
                <w:b/>
              </w:rPr>
              <w:t>der persönlichen Schutzausrüstung gegen Absturz</w:t>
            </w:r>
            <w:r w:rsidRPr="00AE2E62">
              <w:t xml:space="preserve"> (Einstellen PSAgA, Notrettung, Anschlagpunkte), </w:t>
            </w:r>
            <w:r w:rsidR="004F5C24">
              <w:br/>
            </w:r>
            <w:r w:rsidRPr="00AE2E62">
              <w:t>Standard: 1 Tag Grundausbildung gemäss www.absturzrisiko.ch, falls diese von Jugendlichen eingesetzt werden. (schriftlicher Nachweis)</w:t>
            </w:r>
          </w:p>
          <w:p w:rsidR="004545D1" w:rsidRPr="00AE2E62" w:rsidRDefault="004545D1" w:rsidP="003E6D2F">
            <w:pPr>
              <w:pStyle w:val="Listenabsatz"/>
              <w:numPr>
                <w:ilvl w:val="0"/>
                <w:numId w:val="0"/>
              </w:numPr>
              <w:ind w:left="284"/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AE2E62" w:rsidRDefault="004545D1" w:rsidP="002B0F75">
            <w:pPr>
              <w:spacing w:before="60"/>
              <w:rPr>
                <w:rFonts w:eastAsia="Century Gothic" w:cs="Arial"/>
                <w:b/>
                <w:szCs w:val="20"/>
              </w:rPr>
            </w:pPr>
            <w:r w:rsidRPr="00AE2E62">
              <w:rPr>
                <w:rFonts w:eastAsia="Century Gothic" w:cs="Arial"/>
                <w:b/>
                <w:color w:val="000000"/>
                <w:szCs w:val="20"/>
              </w:rPr>
              <w:t>Hilfsmittel</w:t>
            </w:r>
          </w:p>
        </w:tc>
        <w:tc>
          <w:tcPr>
            <w:tcW w:w="7344" w:type="dxa"/>
            <w:gridSpan w:val="3"/>
          </w:tcPr>
          <w:p w:rsidR="009224C9" w:rsidRPr="001B7F19" w:rsidRDefault="0021350B" w:rsidP="00B7343A">
            <w:pPr>
              <w:pStyle w:val="Listenabsatz"/>
            </w:pPr>
            <w:r w:rsidRPr="001B7F19">
              <w:t>Tragbare Leitern. Tipps für Ihre Sicherheit</w:t>
            </w:r>
            <w:r w:rsidR="009224C9" w:rsidRPr="001B7F19">
              <w:t xml:space="preserve"> (Suva </w:t>
            </w:r>
            <w:r w:rsidR="00B7343A" w:rsidRPr="001B7F19">
              <w:t>44026</w:t>
            </w:r>
            <w:r w:rsidR="009224C9" w:rsidRPr="001B7F19">
              <w:t>)</w:t>
            </w:r>
          </w:p>
          <w:p w:rsidR="009224C9" w:rsidRPr="00AE2E62" w:rsidRDefault="009224C9" w:rsidP="003E6D2F">
            <w:pPr>
              <w:pStyle w:val="Listenabsatz"/>
              <w:rPr>
                <w:rFonts w:cs="Arial"/>
              </w:rPr>
            </w:pPr>
            <w:bookmarkStart w:id="3" w:name="_GoBack"/>
            <w:bookmarkEnd w:id="3"/>
            <w:r w:rsidRPr="00AE2E62">
              <w:rPr>
                <w:rFonts w:cs="Arial"/>
              </w:rPr>
              <w:t>Lebenswichtige Regeln für das Arbeiten mit Anseilgurt (Suva 88816)</w:t>
            </w:r>
          </w:p>
          <w:p w:rsidR="009224C9" w:rsidRPr="00AE2E62" w:rsidRDefault="009224C9" w:rsidP="003E6D2F">
            <w:pPr>
              <w:pStyle w:val="Listenabsatz"/>
              <w:rPr>
                <w:rFonts w:cs="Arial"/>
              </w:rPr>
            </w:pPr>
            <w:r w:rsidRPr="00AE2E62">
              <w:rPr>
                <w:rFonts w:cs="Arial"/>
              </w:rPr>
              <w:t>Persönliche Schutzausrüstung gegen Absturz - Grundlagenwissen für Arbeitgeber und Arbeitnehmer (Quelle www.absturzrisiko.ch)</w:t>
            </w:r>
          </w:p>
          <w:p w:rsidR="009224C9" w:rsidRPr="00AE2E62" w:rsidRDefault="009224C9" w:rsidP="003E6D2F">
            <w:pPr>
              <w:pStyle w:val="Listenabsatz"/>
              <w:rPr>
                <w:rFonts w:cs="Arial"/>
              </w:rPr>
            </w:pPr>
            <w:r w:rsidRPr="00AE2E62">
              <w:rPr>
                <w:rFonts w:cs="Arial"/>
              </w:rPr>
              <w:t>Bodenöffnungen (Suva 67008)</w:t>
            </w:r>
          </w:p>
          <w:p w:rsidR="009224C9" w:rsidRDefault="009224C9" w:rsidP="003E6D2F">
            <w:pPr>
              <w:pStyle w:val="Listenabsatz"/>
            </w:pPr>
            <w:r w:rsidRPr="00AE2E62">
              <w:t xml:space="preserve">Persönliche Schutzausrüstung (Schutzschuhe, Schutzhandschuhe, Warnkleidung) </w:t>
            </w:r>
          </w:p>
          <w:p w:rsidR="00AE2E62" w:rsidRPr="00AE2E62" w:rsidRDefault="00AE2E62" w:rsidP="003E6D2F">
            <w:pPr>
              <w:pStyle w:val="Listenabsatz"/>
            </w:pPr>
            <w:r w:rsidRPr="00AE2E62">
              <w:rPr>
                <w:rFonts w:cs="Arial"/>
              </w:rPr>
              <w:t>Betriebsanleitungen der Hersteller</w:t>
            </w:r>
          </w:p>
          <w:p w:rsidR="004545D1" w:rsidRPr="00AE2E62" w:rsidRDefault="004545D1" w:rsidP="009224C9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2B0F75">
            <w:r>
              <w:t>Datum: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Ausbildner:</w:t>
            </w:r>
          </w:p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Lernende/r:</w:t>
            </w:r>
          </w:p>
          <w:p w:rsidR="004545D1" w:rsidRDefault="004545D1" w:rsidP="002B0F75"/>
        </w:tc>
      </w:tr>
    </w:tbl>
    <w:p w:rsidR="00607D7E" w:rsidRDefault="00607D7E" w:rsidP="008717A7"/>
    <w:p w:rsidR="009026CF" w:rsidRDefault="009026CF" w:rsidP="008717A7"/>
    <w:p w:rsidR="009026CF" w:rsidRDefault="009026CF">
      <w:pPr>
        <w:spacing w:after="200" w:line="276" w:lineRule="auto"/>
      </w:pPr>
      <w:r>
        <w:br w:type="page"/>
      </w:r>
    </w:p>
    <w:p w:rsidR="009026CF" w:rsidRDefault="009026CF" w:rsidP="008717A7"/>
    <w:p w:rsidR="009026CF" w:rsidRPr="009026CF" w:rsidRDefault="009026CF" w:rsidP="009026CF">
      <w:pPr>
        <w:spacing w:line="240" w:lineRule="auto"/>
        <w:rPr>
          <w:rFonts w:cs="Arial"/>
          <w:b/>
          <w:sz w:val="24"/>
          <w:szCs w:val="20"/>
        </w:rPr>
      </w:pPr>
      <w:r w:rsidRPr="00063C86">
        <w:rPr>
          <w:rFonts w:cs="Arial"/>
          <w:b/>
          <w:sz w:val="24"/>
          <w:szCs w:val="20"/>
        </w:rPr>
        <w:t>Unterlagen</w:t>
      </w:r>
      <w:r>
        <w:rPr>
          <w:rFonts w:cs="Arial"/>
          <w:b/>
          <w:sz w:val="24"/>
          <w:szCs w:val="20"/>
        </w:rPr>
        <w:t xml:space="preserve"> für Lernende</w:t>
      </w:r>
      <w:r w:rsidRPr="00063C86">
        <w:rPr>
          <w:rFonts w:cs="Arial"/>
          <w:b/>
          <w:sz w:val="24"/>
          <w:szCs w:val="20"/>
        </w:rPr>
        <w:t xml:space="preserve"> zu Arbeitssicherheit und Gesundheitsschutz</w:t>
      </w:r>
    </w:p>
    <w:p w:rsidR="009026CF" w:rsidRDefault="009026CF" w:rsidP="009026CF"/>
    <w:tbl>
      <w:tblPr>
        <w:tblStyle w:val="Tabellenraster"/>
        <w:tblW w:w="9634" w:type="dxa"/>
        <w:tblLook w:val="04A0" w:firstRow="1" w:lastRow="0" w:firstColumn="1" w:lastColumn="0" w:noHBand="0" w:noVBand="1"/>
      </w:tblPr>
      <w:tblGrid>
        <w:gridCol w:w="1980"/>
        <w:gridCol w:w="7654"/>
      </w:tblGrid>
      <w:tr w:rsidR="009026CF" w:rsidRPr="002E3E0E" w:rsidTr="001F4A9F">
        <w:tc>
          <w:tcPr>
            <w:tcW w:w="1980" w:type="dxa"/>
            <w:shd w:val="clear" w:color="auto" w:fill="DBE5F1" w:themeFill="accent1" w:themeFillTint="33"/>
          </w:tcPr>
          <w:p w:rsidR="009026CF" w:rsidRPr="002E3E0E" w:rsidRDefault="009026CF" w:rsidP="001F4A9F">
            <w:pPr>
              <w:spacing w:before="120" w:after="120"/>
              <w:rPr>
                <w:rFonts w:eastAsia="Century Gothic" w:cs="Arial"/>
                <w:b/>
                <w:color w:val="000000"/>
                <w:szCs w:val="20"/>
              </w:rPr>
            </w:pPr>
            <w:r w:rsidRPr="002E3E0E">
              <w:rPr>
                <w:rFonts w:eastAsia="Century Gothic" w:cs="Arial"/>
                <w:b/>
                <w:color w:val="000000"/>
                <w:szCs w:val="20"/>
              </w:rPr>
              <w:t>Nr.</w:t>
            </w:r>
          </w:p>
        </w:tc>
        <w:tc>
          <w:tcPr>
            <w:tcW w:w="7654" w:type="dxa"/>
            <w:shd w:val="clear" w:color="auto" w:fill="DBE5F1" w:themeFill="accent1" w:themeFillTint="33"/>
          </w:tcPr>
          <w:p w:rsidR="009026CF" w:rsidRPr="002E3E0E" w:rsidRDefault="009026CF" w:rsidP="001F4A9F">
            <w:pPr>
              <w:spacing w:before="120" w:after="120"/>
              <w:rPr>
                <w:rFonts w:eastAsia="Century Gothic" w:cs="Arial"/>
                <w:b/>
                <w:color w:val="000000"/>
                <w:szCs w:val="20"/>
              </w:rPr>
            </w:pPr>
            <w:r>
              <w:rPr>
                <w:rFonts w:eastAsia="Century Gothic" w:cs="Arial"/>
                <w:b/>
                <w:color w:val="000000"/>
                <w:szCs w:val="20"/>
              </w:rPr>
              <w:t>Bezeichnung</w:t>
            </w:r>
          </w:p>
        </w:tc>
      </w:tr>
      <w:tr w:rsidR="009026CF" w:rsidRPr="002E3E0E" w:rsidTr="001F4A9F">
        <w:tc>
          <w:tcPr>
            <w:tcW w:w="1980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11030</w:t>
            </w:r>
          </w:p>
        </w:tc>
        <w:tc>
          <w:tcPr>
            <w:tcW w:w="7654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Gefährliche Stoffe. Was man darüber wissen muss</w:t>
            </w:r>
          </w:p>
        </w:tc>
      </w:tr>
      <w:tr w:rsidR="009026CF" w:rsidRPr="002E3E0E" w:rsidTr="001F4A9F">
        <w:tc>
          <w:tcPr>
            <w:tcW w:w="1980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44018</w:t>
            </w:r>
          </w:p>
        </w:tc>
        <w:tc>
          <w:tcPr>
            <w:tcW w:w="7654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Merkblatt «Hebe richtig – trage richtig!»</w:t>
            </w:r>
          </w:p>
        </w:tc>
      </w:tr>
      <w:tr w:rsidR="009026CF" w:rsidRPr="002E3E0E" w:rsidTr="001F4A9F">
        <w:tc>
          <w:tcPr>
            <w:tcW w:w="1980" w:type="dxa"/>
          </w:tcPr>
          <w:p w:rsidR="009026CF" w:rsidRPr="001718EB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1718EB">
              <w:rPr>
                <w:rFonts w:eastAsia="Century Gothic" w:cs="Arial"/>
                <w:bCs/>
                <w:color w:val="000000"/>
                <w:szCs w:val="20"/>
              </w:rPr>
              <w:t>Suva 44026</w:t>
            </w:r>
          </w:p>
        </w:tc>
        <w:tc>
          <w:tcPr>
            <w:tcW w:w="7654" w:type="dxa"/>
          </w:tcPr>
          <w:p w:rsidR="009026CF" w:rsidRPr="001718EB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1718EB">
              <w:rPr>
                <w:rFonts w:eastAsia="Century Gothic" w:cs="Arial"/>
                <w:bCs/>
                <w:color w:val="000000"/>
                <w:szCs w:val="20"/>
              </w:rPr>
              <w:t>Tragbare Leitern. Tipps für Ihre Sicherheit</w:t>
            </w:r>
          </w:p>
        </w:tc>
      </w:tr>
      <w:tr w:rsidR="009026CF" w:rsidRPr="002E3E0E" w:rsidTr="001F4A9F">
        <w:tc>
          <w:tcPr>
            <w:tcW w:w="1980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44065</w:t>
            </w:r>
          </w:p>
        </w:tc>
        <w:tc>
          <w:tcPr>
            <w:tcW w:w="7654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Stress – Da haben wir etwas für Sie</w:t>
            </w:r>
          </w:p>
        </w:tc>
      </w:tr>
      <w:tr w:rsidR="009026CF" w:rsidRPr="002E3E0E" w:rsidTr="001F4A9F">
        <w:tc>
          <w:tcPr>
            <w:tcW w:w="1980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84056</w:t>
            </w:r>
          </w:p>
        </w:tc>
        <w:tc>
          <w:tcPr>
            <w:tcW w:w="7654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Sieben lebenswichtige Regeln für den Strassentransport</w:t>
            </w:r>
          </w:p>
        </w:tc>
      </w:tr>
      <w:tr w:rsidR="009026CF" w:rsidRPr="002E3E0E" w:rsidTr="001F4A9F">
        <w:tc>
          <w:tcPr>
            <w:tcW w:w="1980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84067</w:t>
            </w:r>
          </w:p>
        </w:tc>
        <w:tc>
          <w:tcPr>
            <w:tcW w:w="7654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Neun lebenswichtige Regeln für das Arbeiten mit Staplern</w:t>
            </w:r>
          </w:p>
        </w:tc>
      </w:tr>
      <w:tr w:rsidR="009026CF" w:rsidRPr="002E3E0E" w:rsidTr="001F4A9F">
        <w:tc>
          <w:tcPr>
            <w:tcW w:w="1980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bCs/>
                <w:color w:val="000000"/>
                <w:szCs w:val="20"/>
              </w:rPr>
              <w:t>Suva 84070</w:t>
            </w:r>
          </w:p>
        </w:tc>
        <w:tc>
          <w:tcPr>
            <w:tcW w:w="7654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bCs/>
                <w:color w:val="000000"/>
                <w:szCs w:val="20"/>
              </w:rPr>
              <w:t>Wer sagt 12-mal Ja? Sicher auf die Anstell-und Bockleiter</w:t>
            </w:r>
          </w:p>
        </w:tc>
      </w:tr>
      <w:tr w:rsidR="009026CF" w:rsidRPr="002E3E0E" w:rsidTr="001F4A9F">
        <w:tc>
          <w:tcPr>
            <w:tcW w:w="1980" w:type="dxa"/>
          </w:tcPr>
          <w:p w:rsidR="009026CF" w:rsidRPr="003329C7" w:rsidRDefault="009026CF" w:rsidP="009026CF">
            <w:pPr>
              <w:spacing w:before="120" w:after="120"/>
              <w:rPr>
                <w:rFonts w:eastAsia="Century Gothic" w:cs="Arial"/>
                <w:bCs/>
                <w:color w:val="000000"/>
                <w:szCs w:val="20"/>
              </w:rPr>
            </w:pPr>
            <w:r>
              <w:rPr>
                <w:rFonts w:eastAsia="Century Gothic" w:cs="Arial"/>
                <w:bCs/>
                <w:color w:val="000000"/>
                <w:szCs w:val="20"/>
              </w:rPr>
              <w:t>Suva 88273</w:t>
            </w:r>
          </w:p>
        </w:tc>
        <w:tc>
          <w:tcPr>
            <w:tcW w:w="7654" w:type="dxa"/>
          </w:tcPr>
          <w:p w:rsidR="009026CF" w:rsidRPr="003329C7" w:rsidRDefault="009026CF" w:rsidP="009026CF">
            <w:pPr>
              <w:spacing w:before="120" w:after="120"/>
              <w:rPr>
                <w:rFonts w:eastAsia="Century Gothic" w:cs="Arial"/>
                <w:bCs/>
                <w:color w:val="000000"/>
                <w:szCs w:val="20"/>
              </w:rPr>
            </w:pPr>
            <w:r>
              <w:rPr>
                <w:rFonts w:eastAsia="Century Gothic" w:cs="Arial"/>
                <w:bCs/>
                <w:color w:val="000000"/>
                <w:szCs w:val="20"/>
              </w:rPr>
              <w:t>Sichere Lehrzeit</w:t>
            </w:r>
          </w:p>
        </w:tc>
      </w:tr>
      <w:tr w:rsidR="009026CF" w:rsidRPr="002E3E0E" w:rsidTr="001F4A9F">
        <w:tc>
          <w:tcPr>
            <w:tcW w:w="1980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88801</w:t>
            </w:r>
          </w:p>
        </w:tc>
        <w:tc>
          <w:tcPr>
            <w:tcW w:w="7654" w:type="dxa"/>
          </w:tcPr>
          <w:p w:rsidR="009026CF" w:rsidRPr="003329C7" w:rsidRDefault="009026CF" w:rsidP="009026CF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Anschlagen von Lasten</w:t>
            </w:r>
          </w:p>
        </w:tc>
      </w:tr>
    </w:tbl>
    <w:p w:rsidR="009026CF" w:rsidRDefault="009026CF" w:rsidP="009026CF"/>
    <w:p w:rsidR="009026CF" w:rsidRDefault="009026CF" w:rsidP="009026CF"/>
    <w:p w:rsidR="009026CF" w:rsidRDefault="009026CF" w:rsidP="009026CF">
      <w:r>
        <w:t>Diese Dokumente können heruntergeladen werden von:</w:t>
      </w:r>
    </w:p>
    <w:p w:rsidR="009026CF" w:rsidRDefault="009026CF" w:rsidP="009026CF"/>
    <w:p w:rsidR="009026CF" w:rsidRDefault="009026CF" w:rsidP="009026CF">
      <w:pPr>
        <w:spacing w:line="260" w:lineRule="exact"/>
      </w:pPr>
      <w:r w:rsidRPr="00083762">
        <w:t>www.astag.ch/berufswelt/grundbildung/</w:t>
      </w:r>
    </w:p>
    <w:p w:rsidR="009026CF" w:rsidRDefault="009026CF" w:rsidP="009026CF"/>
    <w:p w:rsidR="009026CF" w:rsidRDefault="009026CF" w:rsidP="009026CF"/>
    <w:p w:rsidR="009026CF" w:rsidRDefault="009026CF" w:rsidP="009026CF"/>
    <w:p w:rsidR="009026CF" w:rsidRDefault="009026CF" w:rsidP="009026CF"/>
    <w:p w:rsidR="009026CF" w:rsidRDefault="009026CF" w:rsidP="009026CF">
      <w:pPr>
        <w:spacing w:after="200" w:line="276" w:lineRule="auto"/>
      </w:pPr>
      <w:r>
        <w:br w:type="page"/>
      </w:r>
    </w:p>
    <w:p w:rsidR="009026CF" w:rsidRPr="009026CF" w:rsidRDefault="009026CF" w:rsidP="009026CF">
      <w:pPr>
        <w:spacing w:line="240" w:lineRule="auto"/>
        <w:rPr>
          <w:rFonts w:cs="Arial"/>
          <w:b/>
          <w:sz w:val="24"/>
          <w:szCs w:val="20"/>
        </w:rPr>
      </w:pPr>
      <w:r w:rsidRPr="009026CF">
        <w:rPr>
          <w:rFonts w:cs="Arial"/>
          <w:b/>
          <w:sz w:val="24"/>
          <w:szCs w:val="20"/>
        </w:rPr>
        <w:lastRenderedPageBreak/>
        <w:t>Unterlagen für Berufsbildner zu Arbeitssicherheit und Gesundheitsschutz</w:t>
      </w:r>
    </w:p>
    <w:p w:rsidR="009026CF" w:rsidRDefault="009026CF" w:rsidP="009026CF"/>
    <w:tbl>
      <w:tblPr>
        <w:tblStyle w:val="Tabellenraster"/>
        <w:tblW w:w="9634" w:type="dxa"/>
        <w:tblLook w:val="04A0" w:firstRow="1" w:lastRow="0" w:firstColumn="1" w:lastColumn="0" w:noHBand="0" w:noVBand="1"/>
      </w:tblPr>
      <w:tblGrid>
        <w:gridCol w:w="1980"/>
        <w:gridCol w:w="7654"/>
      </w:tblGrid>
      <w:tr w:rsidR="009026CF" w:rsidRPr="009026CF" w:rsidTr="001F4A9F">
        <w:tc>
          <w:tcPr>
            <w:tcW w:w="1980" w:type="dxa"/>
            <w:shd w:val="clear" w:color="auto" w:fill="DBE5F1" w:themeFill="accent1" w:themeFillTint="33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b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b/>
                <w:color w:val="000000"/>
                <w:sz w:val="18"/>
                <w:szCs w:val="18"/>
              </w:rPr>
              <w:t>Nr.</w:t>
            </w:r>
          </w:p>
        </w:tc>
        <w:tc>
          <w:tcPr>
            <w:tcW w:w="7654" w:type="dxa"/>
            <w:shd w:val="clear" w:color="auto" w:fill="DBE5F1" w:themeFill="accent1" w:themeFillTint="33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b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b/>
                <w:color w:val="000000"/>
                <w:sz w:val="18"/>
                <w:szCs w:val="18"/>
              </w:rPr>
              <w:t>Bezeichnung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EKAS 6203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Arbeitssicherheit und Gesundheitsschutz im Fahrzeuggewerbe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EKAS 6245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Lastentransport von Hand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33081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Ausbildung Industriekran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44085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Druckluft - die unsichtbare Gefahr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67008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Bodenöffnungen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67010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Stress 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67017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Anschlagmittel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67061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Notfallplanung für nicht ortsfeste Arbeitsplätze 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67066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Anpassrampen und Ladebuchten. Gefahrenermittlung und Massnahmenplanung</w:t>
            </w:r>
            <w:r>
              <w:rPr>
                <w:rFonts w:eastAsia="Century Gothic" w:cs="Arial"/>
                <w:color w:val="000000"/>
                <w:sz w:val="18"/>
                <w:szCs w:val="18"/>
              </w:rPr>
              <w:t xml:space="preserve">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67067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Hebebühnen für Laderampen. Gefahrenermittlung und Massnahmenplanung</w:t>
            </w:r>
            <w:r>
              <w:rPr>
                <w:rFonts w:eastAsia="Century Gothic" w:cs="Arial"/>
                <w:color w:val="000000"/>
                <w:sz w:val="18"/>
                <w:szCs w:val="18"/>
              </w:rPr>
              <w:t xml:space="preserve">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67076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Arbeitspodeste Wartungstreppen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67123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Übergabestellen für den Warentransport mit Staplern und Kranen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67150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Rollgerüste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67172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Sicherheit im Aussendienst, Teil 1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67173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Sicherheit im Aussendienst, Teil 2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67190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Sichere Lehrzeit (Checkliste)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84018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Rollgerüste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88145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Stress als Unfallursache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88274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Sichere Lehrzeit (Zusatzinformationen)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88286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Sichere Lehrzeit (Leitfaden)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88802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Wahl der Anschlagmittel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88816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Lebenswichtige Regeln für das Arbeiten mit Anseilgurt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88827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Sieben lebenswichtige Regeln für den Strassentransport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88830</w:t>
            </w: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Neun lebenswichtige Regeln für das Arbeiten mit Staplern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cs="Arial"/>
                <w:sz w:val="18"/>
                <w:szCs w:val="18"/>
              </w:rPr>
            </w:pP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Persönliche Schutzausrüstung gegen Absturz - Grundlagenwissen für Arbeitgeber und Arbeitnehmer (Quelle www.absturzrisiko.ch)</w:t>
            </w:r>
          </w:p>
        </w:tc>
      </w:tr>
      <w:tr w:rsidR="009026CF" w:rsidRPr="009026CF" w:rsidTr="001F4A9F">
        <w:tc>
          <w:tcPr>
            <w:tcW w:w="1980" w:type="dxa"/>
          </w:tcPr>
          <w:p w:rsidR="009026CF" w:rsidRPr="009026CF" w:rsidRDefault="009026CF" w:rsidP="009026CF">
            <w:pPr>
              <w:spacing w:before="60" w:after="60"/>
              <w:rPr>
                <w:rFonts w:cs="Arial"/>
                <w:sz w:val="18"/>
                <w:szCs w:val="18"/>
              </w:rPr>
            </w:pPr>
          </w:p>
        </w:tc>
        <w:tc>
          <w:tcPr>
            <w:tcW w:w="7654" w:type="dxa"/>
          </w:tcPr>
          <w:p w:rsidR="009026CF" w:rsidRPr="009026CF" w:rsidRDefault="009026CF" w:rsidP="009026CF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Richtig Laden – Richtig Sichern (Lehrmittel Ladungssicherung von 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br/>
              <w:t xml:space="preserve">ASTAG, Les </w:t>
            </w:r>
            <w:proofErr w:type="spellStart"/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Routiers</w:t>
            </w:r>
            <w:proofErr w:type="spellEnd"/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Suisses</w:t>
            </w:r>
            <w:proofErr w:type="spellEnd"/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, VBS, ACVS).</w:t>
            </w:r>
          </w:p>
          <w:p w:rsidR="009026CF" w:rsidRPr="009026CF" w:rsidRDefault="009026CF" w:rsidP="009026CF">
            <w:pPr>
              <w:spacing w:before="60" w:after="60" w:line="240" w:lineRule="auto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Bezug:</w:t>
            </w:r>
            <w:r>
              <w:rPr>
                <w:rFonts w:eastAsia="Century Gothic" w:cs="Arial"/>
                <w:color w:val="000000"/>
                <w:sz w:val="18"/>
                <w:szCs w:val="18"/>
              </w:rPr>
              <w:t xml:space="preserve"> 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https://www.astag.ch/service/online-shop/berufs-weiterbildung/</w:t>
            </w:r>
          </w:p>
        </w:tc>
      </w:tr>
    </w:tbl>
    <w:p w:rsidR="009026CF" w:rsidRDefault="009026CF" w:rsidP="009026CF"/>
    <w:p w:rsidR="009026CF" w:rsidRDefault="009026CF" w:rsidP="009026CF"/>
    <w:p w:rsidR="009026CF" w:rsidRDefault="009026CF" w:rsidP="009026CF">
      <w:r>
        <w:t>Diese Dokumente können heruntergeladen werden von:</w:t>
      </w:r>
    </w:p>
    <w:p w:rsidR="009026CF" w:rsidRDefault="009026CF" w:rsidP="009026CF">
      <w:pPr>
        <w:spacing w:line="260" w:lineRule="exact"/>
      </w:pPr>
      <w:r w:rsidRPr="00083762">
        <w:t>www.astag.ch/berufswelt/grundbildung/</w:t>
      </w:r>
    </w:p>
    <w:p w:rsidR="009026CF" w:rsidRDefault="009026CF" w:rsidP="008717A7"/>
    <w:p w:rsidR="002034EF" w:rsidRDefault="002034EF">
      <w:pPr>
        <w:spacing w:after="200" w:line="276" w:lineRule="auto"/>
      </w:pPr>
      <w:r>
        <w:br w:type="page"/>
      </w:r>
    </w:p>
    <w:p w:rsidR="002034EF" w:rsidRDefault="002034EF" w:rsidP="008717A7"/>
    <w:p w:rsidR="002034EF" w:rsidRPr="009F2653" w:rsidRDefault="002034EF" w:rsidP="008717A7">
      <w:pPr>
        <w:rPr>
          <w:rFonts w:cs="Arial"/>
          <w:sz w:val="28"/>
        </w:rPr>
      </w:pPr>
      <w:bookmarkStart w:id="4" w:name="_Hlk486450750"/>
      <w:r w:rsidRPr="009F2653">
        <w:rPr>
          <w:rFonts w:cs="Arial"/>
          <w:sz w:val="28"/>
        </w:rPr>
        <w:t>Hinweise zur Ausbildung und Instruktion von Lernenden</w:t>
      </w:r>
    </w:p>
    <w:p w:rsidR="002034EF" w:rsidRPr="009F2653" w:rsidRDefault="002034EF" w:rsidP="008717A7">
      <w:pPr>
        <w:rPr>
          <w:rFonts w:cs="Arial"/>
        </w:rPr>
      </w:pPr>
    </w:p>
    <w:p w:rsidR="00D62917" w:rsidRPr="009F2653" w:rsidRDefault="00D62917" w:rsidP="008717A7">
      <w:pPr>
        <w:rPr>
          <w:rFonts w:cs="Arial"/>
        </w:rPr>
      </w:pPr>
    </w:p>
    <w:p w:rsidR="00D62917" w:rsidRPr="009F2653" w:rsidRDefault="00D62917" w:rsidP="00D62917">
      <w:pPr>
        <w:rPr>
          <w:rFonts w:cs="Arial"/>
          <w:b/>
          <w:szCs w:val="20"/>
        </w:rPr>
      </w:pPr>
      <w:r w:rsidRPr="009F2653">
        <w:rPr>
          <w:rFonts w:eastAsia="Times New Roman" w:cs="Arial"/>
          <w:b/>
          <w:color w:val="000000"/>
          <w:szCs w:val="20"/>
        </w:rPr>
        <w:t xml:space="preserve">Als Arbeitgeber haben </w:t>
      </w:r>
      <w:r w:rsidR="00BB7661">
        <w:rPr>
          <w:rFonts w:eastAsia="Times New Roman" w:cs="Arial"/>
          <w:b/>
          <w:color w:val="000000"/>
          <w:szCs w:val="20"/>
        </w:rPr>
        <w:t xml:space="preserve">Sie </w:t>
      </w:r>
      <w:r w:rsidRPr="009F2653">
        <w:rPr>
          <w:rFonts w:eastAsia="Times New Roman" w:cs="Arial"/>
          <w:b/>
          <w:color w:val="000000"/>
          <w:szCs w:val="20"/>
        </w:rPr>
        <w:t xml:space="preserve">die Pflicht, Ihre </w:t>
      </w:r>
      <w:r w:rsidR="00C23B13" w:rsidRPr="009F2653">
        <w:rPr>
          <w:rFonts w:eastAsia="Times New Roman" w:cs="Arial"/>
          <w:b/>
          <w:color w:val="000000"/>
          <w:szCs w:val="20"/>
        </w:rPr>
        <w:t>Lernenden</w:t>
      </w:r>
      <w:r w:rsidRPr="009F2653">
        <w:rPr>
          <w:rFonts w:eastAsia="Times New Roman" w:cs="Arial"/>
          <w:b/>
          <w:color w:val="000000"/>
          <w:szCs w:val="20"/>
        </w:rPr>
        <w:t xml:space="preserve"> korrekt zu instruieren.</w:t>
      </w:r>
    </w:p>
    <w:p w:rsidR="002034EF" w:rsidRPr="009F2653" w:rsidRDefault="00C23B13" w:rsidP="00D62917">
      <w:pPr>
        <w:rPr>
          <w:rFonts w:cs="Arial"/>
          <w:szCs w:val="20"/>
        </w:rPr>
      </w:pPr>
      <w:r w:rsidRPr="009F2653">
        <w:rPr>
          <w:rFonts w:eastAsia="Times New Roman" w:cs="Arial"/>
          <w:color w:val="000000"/>
          <w:szCs w:val="20"/>
        </w:rPr>
        <w:t xml:space="preserve">Die Ausbildung und </w:t>
      </w:r>
      <w:r w:rsidR="00D62917" w:rsidRPr="009F2653">
        <w:rPr>
          <w:rFonts w:eastAsia="Times New Roman" w:cs="Arial"/>
          <w:color w:val="000000"/>
          <w:szCs w:val="20"/>
        </w:rPr>
        <w:t>Instruktion</w:t>
      </w:r>
      <w:r w:rsidRPr="009F2653">
        <w:rPr>
          <w:rFonts w:eastAsia="Times New Roman" w:cs="Arial"/>
          <w:color w:val="000000"/>
          <w:szCs w:val="20"/>
        </w:rPr>
        <w:t xml:space="preserve"> zu Arbeitssicherheit und Gesundheitsschutz</w:t>
      </w:r>
      <w:r w:rsidR="00D62917" w:rsidRPr="009F2653">
        <w:rPr>
          <w:rFonts w:eastAsia="Times New Roman" w:cs="Arial"/>
          <w:color w:val="000000"/>
          <w:szCs w:val="20"/>
        </w:rPr>
        <w:t xml:space="preserve"> liegt im Interesse aller. Wer gut instruiert wird, macht weniger Fehler und somit auch weniger Unfälle. Dies erspart viel Ärger, Geld und Kummer.</w:t>
      </w:r>
    </w:p>
    <w:p w:rsidR="00D62917" w:rsidRPr="009F2653" w:rsidRDefault="00D62917" w:rsidP="008717A7">
      <w:pPr>
        <w:rPr>
          <w:rFonts w:cs="Arial"/>
          <w:szCs w:val="20"/>
        </w:rPr>
      </w:pPr>
    </w:p>
    <w:p w:rsidR="00D62917" w:rsidRPr="009F2653" w:rsidRDefault="009F2653" w:rsidP="008717A7">
      <w:pPr>
        <w:rPr>
          <w:rFonts w:cs="Arial"/>
          <w:szCs w:val="20"/>
        </w:rPr>
      </w:pPr>
      <w:r w:rsidRPr="00EB6FAB">
        <w:rPr>
          <w:rFonts w:cs="Arial"/>
          <w:szCs w:val="20"/>
        </w:rPr>
        <w:t>Mit der Checkliste «</w:t>
      </w:r>
      <w:r w:rsidR="00D56C7E" w:rsidRPr="00EB6FAB">
        <w:rPr>
          <w:rFonts w:cs="Arial"/>
          <w:szCs w:val="20"/>
        </w:rPr>
        <w:t>Sichere Lehrzeit</w:t>
      </w:r>
      <w:r w:rsidRPr="00EB6FAB">
        <w:rPr>
          <w:rFonts w:cs="Arial"/>
          <w:szCs w:val="20"/>
        </w:rPr>
        <w:t>»</w:t>
      </w:r>
      <w:r w:rsidR="00D62917" w:rsidRPr="00EB6FAB">
        <w:rPr>
          <w:rFonts w:cs="Arial"/>
          <w:szCs w:val="20"/>
        </w:rPr>
        <w:t xml:space="preserve"> steht Ihnen ein strukturiertes Hilfsmittel zur Verfügung, um die Lehrzeit </w:t>
      </w:r>
      <w:r w:rsidR="00D62917" w:rsidRPr="009F2653">
        <w:rPr>
          <w:rFonts w:cs="Arial"/>
          <w:szCs w:val="20"/>
        </w:rPr>
        <w:t xml:space="preserve">unter besten Voraussetzungen starten zu können. Sie soll helfen, dem Lernenden nicht Tausend Dinge auf einmal zu vermitteln, sondern sich auf die wichtigsten </w:t>
      </w:r>
      <w:r w:rsidR="00C23B13" w:rsidRPr="009F2653">
        <w:rPr>
          <w:rFonts w:cs="Arial"/>
          <w:szCs w:val="20"/>
        </w:rPr>
        <w:t>Punkte</w:t>
      </w:r>
      <w:r w:rsidR="00D62917" w:rsidRPr="009F2653">
        <w:rPr>
          <w:rFonts w:cs="Arial"/>
          <w:szCs w:val="20"/>
        </w:rPr>
        <w:t xml:space="preserve"> zu beschränken.</w:t>
      </w:r>
    </w:p>
    <w:p w:rsidR="00D62917" w:rsidRPr="009F2653" w:rsidRDefault="00D62917" w:rsidP="008717A7">
      <w:pPr>
        <w:rPr>
          <w:rFonts w:cs="Arial"/>
          <w:szCs w:val="20"/>
        </w:rPr>
      </w:pPr>
    </w:p>
    <w:p w:rsidR="00D62917" w:rsidRPr="009F2653" w:rsidRDefault="00D62917" w:rsidP="00D62917">
      <w:pPr>
        <w:rPr>
          <w:rFonts w:cs="Arial"/>
          <w:b/>
          <w:szCs w:val="20"/>
        </w:rPr>
      </w:pPr>
      <w:r w:rsidRPr="009F2653">
        <w:rPr>
          <w:rFonts w:cs="Arial"/>
          <w:b/>
          <w:szCs w:val="20"/>
        </w:rPr>
        <w:t>Vor Lehrbeginn</w:t>
      </w:r>
    </w:p>
    <w:p w:rsidR="00D62917" w:rsidRPr="009F2653" w:rsidRDefault="00D62917" w:rsidP="00D62917">
      <w:pPr>
        <w:rPr>
          <w:rFonts w:cs="Arial"/>
          <w:szCs w:val="20"/>
        </w:rPr>
      </w:pPr>
      <w:r w:rsidRPr="009F2653">
        <w:rPr>
          <w:rFonts w:cs="Arial"/>
          <w:szCs w:val="20"/>
        </w:rPr>
        <w:t xml:space="preserve">Mit einer guten Vorbereitung ermöglichen Sie Ihrem Lernenden einen optimalen, sicheren Lehrbeginn </w:t>
      </w:r>
      <w:r w:rsidR="0089143D" w:rsidRPr="009F2653">
        <w:rPr>
          <w:rFonts w:cs="Arial"/>
          <w:szCs w:val="20"/>
        </w:rPr>
        <w:t>in</w:t>
      </w:r>
      <w:r w:rsidRPr="009F2653">
        <w:rPr>
          <w:rFonts w:cs="Arial"/>
          <w:szCs w:val="20"/>
        </w:rPr>
        <w:t xml:space="preserve"> Ihrem Betrieb und vermitteln als Ausbildner einen professionellen Eindruck. Hier werden Sie zum Beispiel mit folgenden Fragen konfrontiert:</w:t>
      </w:r>
    </w:p>
    <w:p w:rsidR="00D62917" w:rsidRPr="009F2653" w:rsidRDefault="00D62917" w:rsidP="00D62917">
      <w:pPr>
        <w:pStyle w:val="Listenabsatz"/>
        <w:rPr>
          <w:rFonts w:cs="Arial"/>
          <w:szCs w:val="20"/>
        </w:rPr>
      </w:pPr>
      <w:r w:rsidRPr="009F2653">
        <w:rPr>
          <w:rFonts w:cs="Arial"/>
          <w:szCs w:val="20"/>
        </w:rPr>
        <w:t>Ist klar, welche Instruktionen in den ersten 2 Wochen durchgeführt werden?</w:t>
      </w:r>
    </w:p>
    <w:p w:rsidR="00D62917" w:rsidRPr="009F2653" w:rsidRDefault="00D62917" w:rsidP="00511CDC">
      <w:pPr>
        <w:pStyle w:val="Listenabsatz"/>
        <w:rPr>
          <w:rFonts w:cs="Arial"/>
          <w:szCs w:val="20"/>
        </w:rPr>
      </w:pPr>
      <w:r w:rsidRPr="009F2653">
        <w:rPr>
          <w:rFonts w:cs="Arial"/>
          <w:szCs w:val="20"/>
        </w:rPr>
        <w:t>Ist geregelt, wer für die In</w:t>
      </w:r>
      <w:r w:rsidR="0089143D" w:rsidRPr="009F2653">
        <w:rPr>
          <w:rFonts w:cs="Arial"/>
          <w:szCs w:val="20"/>
        </w:rPr>
        <w:t>struktionen verantwortlich ist?</w:t>
      </w:r>
    </w:p>
    <w:p w:rsidR="00EB6FAB" w:rsidRPr="00EB6FAB" w:rsidRDefault="00EB6FAB" w:rsidP="00EB6FAB">
      <w:pPr>
        <w:rPr>
          <w:rFonts w:cs="Arial"/>
          <w:szCs w:val="20"/>
        </w:rPr>
      </w:pPr>
    </w:p>
    <w:p w:rsidR="0089143D" w:rsidRPr="009F2653" w:rsidRDefault="0089143D" w:rsidP="009F2653">
      <w:pPr>
        <w:autoSpaceDE w:val="0"/>
        <w:autoSpaceDN w:val="0"/>
        <w:adjustRightInd w:val="0"/>
        <w:spacing w:line="260" w:lineRule="exact"/>
        <w:rPr>
          <w:rFonts w:eastAsia="Times New Roman" w:cs="Arial"/>
          <w:b/>
          <w:bCs/>
          <w:color w:val="000000"/>
          <w:szCs w:val="20"/>
        </w:rPr>
      </w:pPr>
      <w:r w:rsidRPr="009F2653">
        <w:rPr>
          <w:rFonts w:eastAsia="Times New Roman" w:cs="Arial"/>
          <w:b/>
          <w:bCs/>
          <w:color w:val="000000"/>
          <w:szCs w:val="20"/>
        </w:rPr>
        <w:t xml:space="preserve">Bei Lehrbeginn </w:t>
      </w:r>
    </w:p>
    <w:p w:rsidR="0089143D" w:rsidRPr="009F2653" w:rsidRDefault="0089143D" w:rsidP="009F2653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</w:rPr>
      </w:pPr>
      <w:r w:rsidRPr="009F2653">
        <w:rPr>
          <w:rFonts w:eastAsia="Times New Roman" w:cs="Arial"/>
          <w:color w:val="000000"/>
          <w:szCs w:val="20"/>
        </w:rPr>
        <w:t xml:space="preserve">Durch eine gründliche Einführung mit klaren Instruktionen vermindern Sie Missverständnisse und Leerläufe in der Zusammenarbeit mit dem neuen Lernenden. </w:t>
      </w:r>
    </w:p>
    <w:p w:rsidR="0089143D" w:rsidRPr="009F2653" w:rsidRDefault="0089143D" w:rsidP="0089143D">
      <w:pPr>
        <w:pStyle w:val="Listenabsatz"/>
        <w:rPr>
          <w:rFonts w:cs="Arial"/>
          <w:szCs w:val="20"/>
        </w:rPr>
      </w:pPr>
      <w:r w:rsidRPr="009F2653">
        <w:rPr>
          <w:rFonts w:eastAsia="Times New Roman" w:cs="Arial"/>
          <w:color w:val="000000"/>
          <w:szCs w:val="20"/>
        </w:rPr>
        <w:t>Hier geht es zum Beispiel um folgende Fragen:</w:t>
      </w:r>
    </w:p>
    <w:p w:rsidR="0089143D" w:rsidRPr="009F2653" w:rsidRDefault="0089143D" w:rsidP="0089143D">
      <w:pPr>
        <w:pStyle w:val="Listenabsatz"/>
        <w:rPr>
          <w:rFonts w:cs="Arial"/>
          <w:szCs w:val="20"/>
        </w:rPr>
      </w:pPr>
      <w:r w:rsidRPr="009F2653">
        <w:rPr>
          <w:rFonts w:cs="Arial"/>
          <w:szCs w:val="20"/>
        </w:rPr>
        <w:t xml:space="preserve">Werden dem Lernenden die Gefahrenstellen </w:t>
      </w:r>
      <w:r w:rsidR="006631A3">
        <w:rPr>
          <w:rFonts w:cs="Arial"/>
          <w:szCs w:val="20"/>
        </w:rPr>
        <w:t>im</w:t>
      </w:r>
      <w:r w:rsidRPr="009F2653">
        <w:rPr>
          <w:rFonts w:cs="Arial"/>
          <w:szCs w:val="20"/>
        </w:rPr>
        <w:t xml:space="preserve"> Betrieb</w:t>
      </w:r>
      <w:r w:rsidR="006631A3">
        <w:rPr>
          <w:rFonts w:cs="Arial"/>
          <w:szCs w:val="20"/>
        </w:rPr>
        <w:t xml:space="preserve"> und bei der Arbeit</w:t>
      </w:r>
      <w:r w:rsidRPr="009F2653">
        <w:rPr>
          <w:rFonts w:cs="Arial"/>
          <w:szCs w:val="20"/>
        </w:rPr>
        <w:t xml:space="preserve"> aufgezeigt? </w:t>
      </w:r>
    </w:p>
    <w:p w:rsidR="0089143D" w:rsidRPr="009F2653" w:rsidRDefault="0089143D" w:rsidP="0089143D">
      <w:pPr>
        <w:pStyle w:val="Listenabsatz"/>
        <w:rPr>
          <w:rFonts w:cs="Arial"/>
          <w:szCs w:val="20"/>
        </w:rPr>
      </w:pPr>
      <w:r w:rsidRPr="009F2653">
        <w:rPr>
          <w:rFonts w:cs="Arial"/>
          <w:szCs w:val="20"/>
        </w:rPr>
        <w:t xml:space="preserve">Wird dem Lernenden die notwendige </w:t>
      </w:r>
      <w:r w:rsidR="006631A3">
        <w:rPr>
          <w:rFonts w:cs="Arial"/>
          <w:szCs w:val="20"/>
        </w:rPr>
        <w:t>Persönliche Schutzausrüstung</w:t>
      </w:r>
      <w:r w:rsidRPr="009F2653">
        <w:rPr>
          <w:rFonts w:cs="Arial"/>
          <w:szCs w:val="20"/>
        </w:rPr>
        <w:t xml:space="preserve"> zur Verfügung gestellt?</w:t>
      </w:r>
    </w:p>
    <w:p w:rsidR="00D62917" w:rsidRPr="009F2653" w:rsidRDefault="00D62917" w:rsidP="008717A7">
      <w:pPr>
        <w:rPr>
          <w:rFonts w:cs="Arial"/>
          <w:szCs w:val="20"/>
        </w:rPr>
      </w:pPr>
    </w:p>
    <w:p w:rsidR="00D62917" w:rsidRPr="009F2653" w:rsidRDefault="00D62917" w:rsidP="009F2653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</w:rPr>
      </w:pPr>
      <w:r w:rsidRPr="009F2653">
        <w:rPr>
          <w:rFonts w:eastAsia="Times New Roman" w:cs="Arial"/>
          <w:b/>
          <w:bCs/>
          <w:color w:val="000000"/>
          <w:szCs w:val="20"/>
        </w:rPr>
        <w:t xml:space="preserve">Während der Lehre </w:t>
      </w:r>
    </w:p>
    <w:p w:rsidR="00D62917" w:rsidRPr="009F2653" w:rsidRDefault="00D62917" w:rsidP="009F2653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</w:rPr>
      </w:pPr>
      <w:r w:rsidRPr="009F2653">
        <w:rPr>
          <w:rFonts w:eastAsia="Times New Roman" w:cs="Arial"/>
          <w:color w:val="000000"/>
          <w:szCs w:val="20"/>
        </w:rPr>
        <w:t>Es genügt oft nicht, nur am Anfang de</w:t>
      </w:r>
      <w:r w:rsidR="00BB7661">
        <w:rPr>
          <w:rFonts w:eastAsia="Times New Roman" w:cs="Arial"/>
          <w:color w:val="000000"/>
          <w:szCs w:val="20"/>
        </w:rPr>
        <w:t>r</w:t>
      </w:r>
      <w:r w:rsidRPr="009F2653">
        <w:rPr>
          <w:rFonts w:eastAsia="Times New Roman" w:cs="Arial"/>
          <w:color w:val="000000"/>
          <w:szCs w:val="20"/>
        </w:rPr>
        <w:t xml:space="preserve"> </w:t>
      </w:r>
      <w:r w:rsidR="006631A3">
        <w:rPr>
          <w:rFonts w:eastAsia="Times New Roman" w:cs="Arial"/>
          <w:color w:val="000000"/>
          <w:szCs w:val="20"/>
        </w:rPr>
        <w:t>Ausbildung</w:t>
      </w:r>
      <w:r w:rsidRPr="009F2653">
        <w:rPr>
          <w:rFonts w:eastAsia="Times New Roman" w:cs="Arial"/>
          <w:color w:val="000000"/>
          <w:szCs w:val="20"/>
        </w:rPr>
        <w:t xml:space="preserve"> </w:t>
      </w:r>
      <w:r w:rsidR="0089143D" w:rsidRPr="009F2653">
        <w:rPr>
          <w:rFonts w:eastAsia="Times New Roman" w:cs="Arial"/>
          <w:color w:val="000000"/>
          <w:szCs w:val="20"/>
        </w:rPr>
        <w:t>das korrekte Verhalten in Bezug auf die</w:t>
      </w:r>
      <w:r w:rsidRPr="009F2653">
        <w:rPr>
          <w:rFonts w:eastAsia="Times New Roman" w:cs="Arial"/>
          <w:color w:val="000000"/>
          <w:szCs w:val="20"/>
        </w:rPr>
        <w:t xml:space="preserve"> Arbeitssicherheit und </w:t>
      </w:r>
      <w:r w:rsidR="0089143D" w:rsidRPr="009F2653">
        <w:rPr>
          <w:rFonts w:eastAsia="Times New Roman" w:cs="Arial"/>
          <w:color w:val="000000"/>
          <w:szCs w:val="20"/>
        </w:rPr>
        <w:t xml:space="preserve">den </w:t>
      </w:r>
      <w:r w:rsidRPr="009F2653">
        <w:rPr>
          <w:rFonts w:eastAsia="Times New Roman" w:cs="Arial"/>
          <w:color w:val="000000"/>
          <w:szCs w:val="20"/>
        </w:rPr>
        <w:t xml:space="preserve">Gesundheitsschutz zu </w:t>
      </w:r>
      <w:r w:rsidR="0089143D" w:rsidRPr="009F2653">
        <w:rPr>
          <w:rFonts w:eastAsia="Times New Roman" w:cs="Arial"/>
          <w:color w:val="000000"/>
          <w:szCs w:val="20"/>
        </w:rPr>
        <w:t>erklären</w:t>
      </w:r>
      <w:r w:rsidRPr="009F2653">
        <w:rPr>
          <w:rFonts w:eastAsia="Times New Roman" w:cs="Arial"/>
          <w:color w:val="000000"/>
          <w:szCs w:val="20"/>
        </w:rPr>
        <w:t xml:space="preserve">. Es soll ein fortlaufender Prozess sein, wobei auch über </w:t>
      </w:r>
      <w:r w:rsidR="0089143D" w:rsidRPr="009F2653">
        <w:rPr>
          <w:rFonts w:eastAsia="Times New Roman" w:cs="Arial"/>
          <w:color w:val="000000"/>
          <w:szCs w:val="20"/>
        </w:rPr>
        <w:t>spezielle Vorkommnisse oder falsches Verhalten</w:t>
      </w:r>
      <w:r w:rsidRPr="009F2653">
        <w:rPr>
          <w:rFonts w:eastAsia="Times New Roman" w:cs="Arial"/>
          <w:color w:val="000000"/>
          <w:szCs w:val="20"/>
        </w:rPr>
        <w:t xml:space="preserve"> zu sprechen</w:t>
      </w:r>
      <w:r w:rsidR="006631A3">
        <w:rPr>
          <w:rFonts w:eastAsia="Times New Roman" w:cs="Arial"/>
          <w:color w:val="000000"/>
          <w:szCs w:val="20"/>
        </w:rPr>
        <w:t xml:space="preserve"> ist</w:t>
      </w:r>
      <w:r w:rsidRPr="009F2653">
        <w:rPr>
          <w:rFonts w:eastAsia="Times New Roman" w:cs="Arial"/>
          <w:color w:val="000000"/>
          <w:szCs w:val="20"/>
        </w:rPr>
        <w:t xml:space="preserve">. Das erfordert von Ihnen als Vorgesetzter, dass sie eine Kultur der offenen und ehrlichen Kommunikation fördern. </w:t>
      </w:r>
    </w:p>
    <w:p w:rsidR="00D62917" w:rsidRPr="009F2653" w:rsidRDefault="009F2653" w:rsidP="009F2653">
      <w:pPr>
        <w:pStyle w:val="Listenabsatz"/>
      </w:pPr>
      <w:r>
        <w:t>W</w:t>
      </w:r>
      <w:r w:rsidR="00D62917" w:rsidRPr="009F2653">
        <w:t xml:space="preserve">ird Arbeitssicherheit und Gesundheitsschutz immer wieder thematisiert? </w:t>
      </w:r>
    </w:p>
    <w:p w:rsidR="00D62917" w:rsidRPr="009F2653" w:rsidRDefault="009F2653" w:rsidP="009F2653">
      <w:pPr>
        <w:pStyle w:val="Listenabsatz"/>
      </w:pPr>
      <w:r>
        <w:t>W</w:t>
      </w:r>
      <w:r w:rsidR="00D62917" w:rsidRPr="009F2653">
        <w:t xml:space="preserve">ird gutes Verhalten positiv kommentiert? </w:t>
      </w:r>
    </w:p>
    <w:p w:rsidR="00D62917" w:rsidRPr="009F2653" w:rsidRDefault="00D62917" w:rsidP="009F2653">
      <w:pPr>
        <w:pStyle w:val="Listenabsatz"/>
      </w:pPr>
      <w:r w:rsidRPr="009F2653">
        <w:t xml:space="preserve">Wird Fehlverhalten angesprochen, korrigiert und dokumentiert? </w:t>
      </w:r>
    </w:p>
    <w:p w:rsidR="00EB6FAB" w:rsidRPr="00EB6FAB" w:rsidRDefault="00EB6FAB" w:rsidP="00EB6FAB">
      <w:pPr>
        <w:rPr>
          <w:rFonts w:cs="Arial"/>
          <w:szCs w:val="20"/>
        </w:rPr>
      </w:pPr>
    </w:p>
    <w:p w:rsidR="00D62917" w:rsidRPr="009F2653" w:rsidRDefault="00D62917" w:rsidP="009F2653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</w:rPr>
      </w:pPr>
      <w:r w:rsidRPr="009F2653">
        <w:rPr>
          <w:rFonts w:eastAsia="Times New Roman" w:cs="Arial"/>
          <w:color w:val="000000"/>
          <w:szCs w:val="20"/>
        </w:rPr>
        <w:t xml:space="preserve">Arbeitssicherheit und Gesundheitsschutz </w:t>
      </w:r>
      <w:r w:rsidR="006631A3">
        <w:rPr>
          <w:rFonts w:eastAsia="Times New Roman" w:cs="Arial"/>
          <w:color w:val="000000"/>
          <w:szCs w:val="20"/>
        </w:rPr>
        <w:t>erfolgen</w:t>
      </w:r>
      <w:r w:rsidRPr="009F2653">
        <w:rPr>
          <w:rFonts w:eastAsia="Times New Roman" w:cs="Arial"/>
          <w:color w:val="000000"/>
          <w:szCs w:val="20"/>
        </w:rPr>
        <w:t xml:space="preserve"> nicht am Schreibtisch. Dennoch gehört es dazu, Instruktionen an Lernende </w:t>
      </w:r>
      <w:r w:rsidR="0089143D" w:rsidRPr="009F2653">
        <w:rPr>
          <w:rFonts w:eastAsia="Times New Roman" w:cs="Arial"/>
          <w:color w:val="000000"/>
          <w:szCs w:val="20"/>
        </w:rPr>
        <w:t xml:space="preserve">zu planen </w:t>
      </w:r>
      <w:r w:rsidRPr="009F2653">
        <w:rPr>
          <w:rFonts w:eastAsia="Times New Roman" w:cs="Arial"/>
          <w:color w:val="000000"/>
          <w:szCs w:val="20"/>
        </w:rPr>
        <w:t xml:space="preserve">und </w:t>
      </w:r>
      <w:r w:rsidR="0089143D" w:rsidRPr="009F2653">
        <w:rPr>
          <w:rFonts w:eastAsia="Times New Roman" w:cs="Arial"/>
          <w:color w:val="000000"/>
          <w:szCs w:val="20"/>
        </w:rPr>
        <w:t xml:space="preserve">die durchgeführte Ausbildung wie auch die </w:t>
      </w:r>
      <w:r w:rsidRPr="009F2653">
        <w:rPr>
          <w:rFonts w:eastAsia="Times New Roman" w:cs="Arial"/>
          <w:color w:val="000000"/>
          <w:szCs w:val="20"/>
        </w:rPr>
        <w:t>Umsetzung von Massnahmen schriftlich festzuhalten</w:t>
      </w:r>
      <w:r w:rsidR="006631A3">
        <w:rPr>
          <w:rFonts w:eastAsia="Times New Roman" w:cs="Arial"/>
          <w:color w:val="000000"/>
          <w:szCs w:val="20"/>
        </w:rPr>
        <w:t xml:space="preserve"> (siehe nächste Seite)</w:t>
      </w:r>
      <w:r w:rsidRPr="009F2653">
        <w:rPr>
          <w:rFonts w:eastAsia="Times New Roman" w:cs="Arial"/>
          <w:color w:val="000000"/>
          <w:szCs w:val="20"/>
        </w:rPr>
        <w:t xml:space="preserve">. </w:t>
      </w:r>
    </w:p>
    <w:p w:rsidR="00D62917" w:rsidRPr="009F2653" w:rsidRDefault="00D62917" w:rsidP="009F2653">
      <w:pPr>
        <w:autoSpaceDE w:val="0"/>
        <w:autoSpaceDN w:val="0"/>
        <w:adjustRightInd w:val="0"/>
        <w:spacing w:line="260" w:lineRule="exact"/>
        <w:rPr>
          <w:rFonts w:cs="Arial"/>
          <w:szCs w:val="20"/>
        </w:rPr>
      </w:pPr>
      <w:r w:rsidRPr="009F2653">
        <w:rPr>
          <w:rFonts w:eastAsia="Times New Roman" w:cs="Arial"/>
          <w:color w:val="000000"/>
          <w:szCs w:val="20"/>
        </w:rPr>
        <w:t>Als Ausbildner bilden Sie die Profis von morgen aus – Ihr Vorbild hat wesentlichen Einfluss auf das zukünftige Sicherheitsdenken und das professionelle Verhalten im Arbeitsalltag Ihres Lernenden.</w:t>
      </w:r>
    </w:p>
    <w:p w:rsidR="009F2653" w:rsidRDefault="009F2653">
      <w:pPr>
        <w:spacing w:after="200" w:line="276" w:lineRule="auto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:rsidR="007B75D2" w:rsidRPr="009F2653" w:rsidRDefault="007B75D2" w:rsidP="008717A7">
      <w:pPr>
        <w:rPr>
          <w:rFonts w:cs="Arial"/>
          <w:b/>
          <w:sz w:val="24"/>
        </w:rPr>
      </w:pPr>
      <w:r w:rsidRPr="009F2653">
        <w:rPr>
          <w:rFonts w:cs="Arial"/>
          <w:b/>
          <w:sz w:val="24"/>
        </w:rPr>
        <w:lastRenderedPageBreak/>
        <w:t>Instruktion</w:t>
      </w:r>
      <w:r w:rsidR="009F2653">
        <w:rPr>
          <w:rFonts w:cs="Arial"/>
          <w:b/>
          <w:sz w:val="24"/>
        </w:rPr>
        <w:t>en</w:t>
      </w:r>
      <w:r w:rsidR="00511CDC" w:rsidRPr="009F2653">
        <w:rPr>
          <w:rFonts w:cs="Arial"/>
          <w:b/>
          <w:sz w:val="24"/>
        </w:rPr>
        <w:t xml:space="preserve"> planen</w:t>
      </w:r>
    </w:p>
    <w:p w:rsidR="007B75D2" w:rsidRPr="009F2653" w:rsidRDefault="007B75D2" w:rsidP="008717A7">
      <w:pPr>
        <w:rPr>
          <w:rFonts w:cs="Arial"/>
        </w:rPr>
      </w:pPr>
    </w:p>
    <w:p w:rsidR="007B75D2" w:rsidRPr="009F2653" w:rsidRDefault="00C749FA" w:rsidP="007B75D2">
      <w:pPr>
        <w:rPr>
          <w:rFonts w:cs="Arial"/>
        </w:rPr>
      </w:pPr>
      <w:r w:rsidRPr="009F2653">
        <w:rPr>
          <w:rFonts w:cs="Arial"/>
        </w:rPr>
        <w:t>Bereiten Sie die Instruktion</w:t>
      </w:r>
      <w:r w:rsidR="009F2653">
        <w:rPr>
          <w:rFonts w:cs="Arial"/>
        </w:rPr>
        <w:t>en</w:t>
      </w:r>
      <w:r w:rsidRPr="009F2653">
        <w:rPr>
          <w:rFonts w:cs="Arial"/>
        </w:rPr>
        <w:t xml:space="preserve"> </w:t>
      </w:r>
      <w:r w:rsidR="0029443A" w:rsidRPr="009F2653">
        <w:rPr>
          <w:rFonts w:cs="Arial"/>
        </w:rPr>
        <w:t xml:space="preserve">zur Arbeitssicherheit </w:t>
      </w:r>
      <w:r w:rsidRPr="009F2653">
        <w:rPr>
          <w:rFonts w:cs="Arial"/>
        </w:rPr>
        <w:t>anhand der folgenden Fragen vor:</w:t>
      </w:r>
    </w:p>
    <w:p w:rsidR="00C749FA" w:rsidRPr="009F2653" w:rsidRDefault="00C749FA" w:rsidP="007B75D2">
      <w:pPr>
        <w:rPr>
          <w:rFonts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28"/>
        <w:gridCol w:w="8199"/>
      </w:tblGrid>
      <w:tr w:rsidR="00C749FA" w:rsidRPr="009F2653" w:rsidTr="00C749FA">
        <w:tc>
          <w:tcPr>
            <w:tcW w:w="1428" w:type="dxa"/>
          </w:tcPr>
          <w:p w:rsidR="00C749FA" w:rsidRPr="009F2653" w:rsidRDefault="008378FA" w:rsidP="006631A3">
            <w:pPr>
              <w:spacing w:before="60"/>
              <w:rPr>
                <w:rFonts w:cs="Arial"/>
                <w:b/>
              </w:rPr>
            </w:pPr>
            <w:r w:rsidRPr="009F2653">
              <w:rPr>
                <w:rFonts w:cs="Arial"/>
                <w:b/>
              </w:rPr>
              <w:t xml:space="preserve">Wer </w:t>
            </w:r>
          </w:p>
        </w:tc>
        <w:tc>
          <w:tcPr>
            <w:tcW w:w="8199" w:type="dxa"/>
          </w:tcPr>
          <w:p w:rsidR="00C749FA" w:rsidRPr="009F2653" w:rsidRDefault="00C749FA" w:rsidP="006631A3">
            <w:pPr>
              <w:spacing w:before="60"/>
              <w:rPr>
                <w:rFonts w:cs="Arial"/>
              </w:rPr>
            </w:pPr>
            <w:r w:rsidRPr="009F2653">
              <w:rPr>
                <w:rFonts w:cs="Arial"/>
              </w:rPr>
              <w:t xml:space="preserve">Überlegen Sie sich zuerst… </w:t>
            </w:r>
          </w:p>
          <w:p w:rsidR="00C749FA" w:rsidRPr="009F2653" w:rsidRDefault="00C749FA" w:rsidP="00C749FA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 xml:space="preserve">Wer ist mein Lernender? </w:t>
            </w:r>
          </w:p>
          <w:p w:rsidR="00C749FA" w:rsidRPr="009F2653" w:rsidRDefault="00C749FA" w:rsidP="00C749FA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 xml:space="preserve">Was weiss/kann er schon? </w:t>
            </w:r>
          </w:p>
          <w:p w:rsidR="006631A3" w:rsidRDefault="00C749FA" w:rsidP="006631A3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>Niveau, Sprache, Fachbegriffe</w:t>
            </w:r>
          </w:p>
          <w:p w:rsidR="006631A3" w:rsidRPr="006631A3" w:rsidRDefault="006631A3" w:rsidP="006631A3">
            <w:pPr>
              <w:pStyle w:val="Listenabsatz"/>
              <w:numPr>
                <w:ilvl w:val="0"/>
                <w:numId w:val="0"/>
              </w:numPr>
              <w:ind w:left="284"/>
              <w:rPr>
                <w:rFonts w:cs="Arial"/>
              </w:rPr>
            </w:pPr>
          </w:p>
        </w:tc>
      </w:tr>
      <w:tr w:rsidR="00C749FA" w:rsidRPr="009F2653" w:rsidTr="00C749FA">
        <w:tc>
          <w:tcPr>
            <w:tcW w:w="1428" w:type="dxa"/>
          </w:tcPr>
          <w:p w:rsidR="00C749FA" w:rsidRPr="009F2653" w:rsidRDefault="008378FA" w:rsidP="006631A3">
            <w:pPr>
              <w:spacing w:before="60"/>
              <w:rPr>
                <w:rFonts w:cs="Arial"/>
                <w:b/>
              </w:rPr>
            </w:pPr>
            <w:r w:rsidRPr="009F2653">
              <w:rPr>
                <w:rFonts w:cs="Arial"/>
                <w:b/>
              </w:rPr>
              <w:t xml:space="preserve">Was </w:t>
            </w:r>
          </w:p>
        </w:tc>
        <w:tc>
          <w:tcPr>
            <w:tcW w:w="8199" w:type="dxa"/>
          </w:tcPr>
          <w:p w:rsidR="00C749FA" w:rsidRPr="009F2653" w:rsidRDefault="00C749FA" w:rsidP="006631A3">
            <w:pPr>
              <w:spacing w:before="60"/>
              <w:rPr>
                <w:rFonts w:cs="Arial"/>
              </w:rPr>
            </w:pPr>
            <w:r w:rsidRPr="009F2653">
              <w:rPr>
                <w:rFonts w:cs="Arial"/>
              </w:rPr>
              <w:t xml:space="preserve">Gehen Sie dann dazu über, sich sehr genau zu überlegen… </w:t>
            </w:r>
          </w:p>
          <w:p w:rsidR="00C749FA" w:rsidRPr="009F2653" w:rsidRDefault="00C749FA" w:rsidP="00C749FA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 xml:space="preserve">Was ist das Ziel meiner Instruktion? </w:t>
            </w:r>
          </w:p>
          <w:p w:rsidR="00C749FA" w:rsidRPr="009F2653" w:rsidRDefault="00C749FA" w:rsidP="00C749FA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 xml:space="preserve">Was muss er können/wissen/tun? </w:t>
            </w:r>
          </w:p>
          <w:p w:rsidR="00C749FA" w:rsidRPr="009F2653" w:rsidRDefault="00C749FA" w:rsidP="00C749FA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 xml:space="preserve">Welche Massnahmen zur Arbeitssicherheit müssen wir einhalten? </w:t>
            </w:r>
          </w:p>
          <w:p w:rsidR="00C749FA" w:rsidRPr="009F2653" w:rsidRDefault="00C749FA" w:rsidP="007B75D2">
            <w:pPr>
              <w:rPr>
                <w:rFonts w:cs="Arial"/>
              </w:rPr>
            </w:pPr>
          </w:p>
        </w:tc>
      </w:tr>
      <w:tr w:rsidR="00C749FA" w:rsidRPr="009F2653" w:rsidTr="00C749FA">
        <w:tc>
          <w:tcPr>
            <w:tcW w:w="1428" w:type="dxa"/>
          </w:tcPr>
          <w:p w:rsidR="00C749FA" w:rsidRPr="009F2653" w:rsidRDefault="008378FA" w:rsidP="006631A3">
            <w:pPr>
              <w:spacing w:before="60"/>
              <w:rPr>
                <w:rFonts w:cs="Arial"/>
                <w:b/>
              </w:rPr>
            </w:pPr>
            <w:r w:rsidRPr="009F2653">
              <w:rPr>
                <w:rFonts w:cs="Arial"/>
                <w:b/>
              </w:rPr>
              <w:t xml:space="preserve">Warum </w:t>
            </w:r>
          </w:p>
        </w:tc>
        <w:tc>
          <w:tcPr>
            <w:tcW w:w="8199" w:type="dxa"/>
          </w:tcPr>
          <w:p w:rsidR="00C749FA" w:rsidRPr="009F2653" w:rsidRDefault="00C749FA" w:rsidP="006631A3">
            <w:pPr>
              <w:spacing w:before="60"/>
              <w:rPr>
                <w:rFonts w:cs="Arial"/>
              </w:rPr>
            </w:pPr>
            <w:r w:rsidRPr="009F2653">
              <w:rPr>
                <w:rFonts w:cs="Arial"/>
              </w:rPr>
              <w:t xml:space="preserve">Was könnte meinen Lernenden dazu bewegen, sich für das Thema zu interessieren? </w:t>
            </w:r>
          </w:p>
          <w:p w:rsidR="00C749FA" w:rsidRPr="009F2653" w:rsidRDefault="00C749FA" w:rsidP="00C749FA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 xml:space="preserve">Warum muss er das wissen/können/tun? </w:t>
            </w:r>
          </w:p>
          <w:p w:rsidR="00C749FA" w:rsidRPr="009F2653" w:rsidRDefault="00C749FA" w:rsidP="00C749FA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>Warum muss er diese Arbeitssicherheit einhalten? Motivation abholen, Neugier packen, selber Freude und Überzeugung haben…</w:t>
            </w:r>
          </w:p>
          <w:p w:rsidR="00C749FA" w:rsidRPr="009F2653" w:rsidRDefault="00C749FA" w:rsidP="007B75D2">
            <w:pPr>
              <w:rPr>
                <w:rFonts w:cs="Arial"/>
              </w:rPr>
            </w:pPr>
          </w:p>
        </w:tc>
      </w:tr>
      <w:tr w:rsidR="00C749FA" w:rsidRPr="009F2653" w:rsidTr="00C749FA">
        <w:tc>
          <w:tcPr>
            <w:tcW w:w="1428" w:type="dxa"/>
          </w:tcPr>
          <w:p w:rsidR="00C749FA" w:rsidRPr="009F2653" w:rsidRDefault="00C749FA" w:rsidP="006631A3">
            <w:pPr>
              <w:spacing w:before="60"/>
              <w:rPr>
                <w:rFonts w:cs="Arial"/>
                <w:b/>
              </w:rPr>
            </w:pPr>
            <w:r w:rsidRPr="009F2653">
              <w:rPr>
                <w:rFonts w:cs="Arial"/>
                <w:b/>
              </w:rPr>
              <w:t>Wi</w:t>
            </w:r>
            <w:r w:rsidR="008378FA" w:rsidRPr="009F2653">
              <w:rPr>
                <w:rFonts w:cs="Arial"/>
                <w:b/>
              </w:rPr>
              <w:t xml:space="preserve">e </w:t>
            </w:r>
          </w:p>
        </w:tc>
        <w:tc>
          <w:tcPr>
            <w:tcW w:w="8199" w:type="dxa"/>
          </w:tcPr>
          <w:p w:rsidR="00C749FA" w:rsidRPr="009F2653" w:rsidRDefault="00C749FA" w:rsidP="006631A3">
            <w:pPr>
              <w:spacing w:before="60"/>
              <w:rPr>
                <w:rFonts w:cs="Arial"/>
              </w:rPr>
            </w:pPr>
            <w:r w:rsidRPr="009F2653">
              <w:rPr>
                <w:rFonts w:cs="Arial"/>
              </w:rPr>
              <w:t xml:space="preserve">Schreiben Sie sich stichwortartig und doch relativ genau auf, … </w:t>
            </w:r>
          </w:p>
          <w:p w:rsidR="00C749FA" w:rsidRPr="009F2653" w:rsidRDefault="00C749FA" w:rsidP="000E0CC8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>Vorgehen: Etappen/Lernschritte (Vormachen, Nachmachen, Kontrollieren)</w:t>
            </w:r>
          </w:p>
          <w:p w:rsidR="00C749FA" w:rsidRPr="009F2653" w:rsidRDefault="00C749FA" w:rsidP="00C749FA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>Hilfsmittel vorbereiten</w:t>
            </w:r>
          </w:p>
          <w:p w:rsidR="00C749FA" w:rsidRPr="009F2653" w:rsidRDefault="00C749FA" w:rsidP="00C749FA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 xml:space="preserve">Wo, Wann, Wie lange </w:t>
            </w:r>
          </w:p>
          <w:p w:rsidR="00C749FA" w:rsidRPr="009F2653" w:rsidRDefault="00C749FA" w:rsidP="007B75D2">
            <w:pPr>
              <w:rPr>
                <w:rFonts w:cs="Arial"/>
              </w:rPr>
            </w:pPr>
          </w:p>
        </w:tc>
      </w:tr>
      <w:tr w:rsidR="00C749FA" w:rsidRPr="009F2653" w:rsidTr="00C749FA">
        <w:tc>
          <w:tcPr>
            <w:tcW w:w="1428" w:type="dxa"/>
          </w:tcPr>
          <w:p w:rsidR="00C749FA" w:rsidRPr="009F2653" w:rsidRDefault="00C749FA" w:rsidP="006631A3">
            <w:pPr>
              <w:spacing w:before="60"/>
              <w:rPr>
                <w:rFonts w:cs="Arial"/>
                <w:b/>
              </w:rPr>
            </w:pPr>
            <w:r w:rsidRPr="009F2653">
              <w:rPr>
                <w:rFonts w:cs="Arial"/>
                <w:b/>
              </w:rPr>
              <w:t xml:space="preserve">Wie </w:t>
            </w:r>
            <w:r w:rsidR="008378FA" w:rsidRPr="009F2653">
              <w:rPr>
                <w:rFonts w:cs="Arial"/>
                <w:b/>
              </w:rPr>
              <w:t xml:space="preserve">prüfen </w:t>
            </w:r>
          </w:p>
        </w:tc>
        <w:tc>
          <w:tcPr>
            <w:tcW w:w="8199" w:type="dxa"/>
          </w:tcPr>
          <w:p w:rsidR="00C749FA" w:rsidRPr="009F2653" w:rsidRDefault="00C749FA" w:rsidP="006631A3">
            <w:pPr>
              <w:spacing w:before="60"/>
              <w:rPr>
                <w:rFonts w:cs="Arial"/>
              </w:rPr>
            </w:pPr>
            <w:r w:rsidRPr="009F2653">
              <w:rPr>
                <w:rFonts w:cs="Arial"/>
              </w:rPr>
              <w:t>Schliesslich sollten Sie überlegen,</w:t>
            </w:r>
            <w:r w:rsidR="008378FA" w:rsidRPr="009F2653">
              <w:rPr>
                <w:rFonts w:cs="Arial"/>
              </w:rPr>
              <w:t xml:space="preserve"> wie Sie den Lernerfolg prüfen wollen:</w:t>
            </w:r>
          </w:p>
          <w:p w:rsidR="00C749FA" w:rsidRPr="009F2653" w:rsidRDefault="00C749FA" w:rsidP="000E0CC8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>Aufzählen, beschreiben und e</w:t>
            </w:r>
            <w:r w:rsidR="008378FA" w:rsidRPr="009F2653">
              <w:rPr>
                <w:rFonts w:cs="Arial"/>
              </w:rPr>
              <w:t>rklären</w:t>
            </w:r>
          </w:p>
          <w:p w:rsidR="00C749FA" w:rsidRDefault="008378FA" w:rsidP="008378FA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>Durchführen, sich korrekt verhalten</w:t>
            </w:r>
          </w:p>
          <w:p w:rsidR="00C749FA" w:rsidRPr="006631A3" w:rsidRDefault="006631A3" w:rsidP="00C749FA">
            <w:pPr>
              <w:pStyle w:val="Listenabsatz"/>
              <w:rPr>
                <w:rFonts w:cs="Arial"/>
              </w:rPr>
            </w:pPr>
            <w:r w:rsidRPr="009F2653">
              <w:rPr>
                <w:rFonts w:cs="Arial"/>
              </w:rPr>
              <w:t>Bereiten Sie eine kurze Lernkontrolle vor</w:t>
            </w:r>
            <w:r>
              <w:rPr>
                <w:rFonts w:cs="Arial"/>
              </w:rPr>
              <w:t>.</w:t>
            </w:r>
          </w:p>
          <w:p w:rsidR="00C749FA" w:rsidRPr="009F2653" w:rsidRDefault="00C749FA" w:rsidP="007B75D2">
            <w:pPr>
              <w:rPr>
                <w:rFonts w:cs="Arial"/>
              </w:rPr>
            </w:pPr>
          </w:p>
        </w:tc>
      </w:tr>
    </w:tbl>
    <w:p w:rsidR="005A4478" w:rsidRPr="009F2653" w:rsidRDefault="005A4478" w:rsidP="007B75D2">
      <w:pPr>
        <w:rPr>
          <w:rFonts w:cs="Arial"/>
        </w:rPr>
      </w:pPr>
    </w:p>
    <w:p w:rsidR="005A4478" w:rsidRPr="009F2653" w:rsidRDefault="005A4478" w:rsidP="008717A7">
      <w:pPr>
        <w:rPr>
          <w:rFonts w:cs="Arial"/>
          <w:b/>
          <w:sz w:val="24"/>
        </w:rPr>
      </w:pPr>
      <w:r w:rsidRPr="009F2653">
        <w:rPr>
          <w:rFonts w:cs="Arial"/>
          <w:b/>
          <w:sz w:val="24"/>
        </w:rPr>
        <w:t>Instruktion</w:t>
      </w:r>
      <w:r w:rsidR="00511CDC" w:rsidRPr="009F2653">
        <w:rPr>
          <w:rFonts w:cs="Arial"/>
          <w:b/>
          <w:sz w:val="24"/>
        </w:rPr>
        <w:t xml:space="preserve"> durchführen</w:t>
      </w:r>
    </w:p>
    <w:p w:rsidR="005A4478" w:rsidRPr="009F2653" w:rsidRDefault="00511CDC" w:rsidP="008378FA">
      <w:pPr>
        <w:pStyle w:val="Listenabsatz"/>
        <w:rPr>
          <w:rFonts w:cs="Arial"/>
        </w:rPr>
      </w:pPr>
      <w:r w:rsidRPr="009F2653">
        <w:rPr>
          <w:rFonts w:cs="Arial"/>
        </w:rPr>
        <w:t>Erläutern Sie das Ziel der Instruktion</w:t>
      </w:r>
      <w:r w:rsidR="003C43E6">
        <w:rPr>
          <w:rFonts w:cs="Arial"/>
        </w:rPr>
        <w:t>.</w:t>
      </w:r>
    </w:p>
    <w:p w:rsidR="00511CDC" w:rsidRPr="009F2653" w:rsidRDefault="008378FA" w:rsidP="008378FA">
      <w:pPr>
        <w:pStyle w:val="Listenabsatz"/>
        <w:rPr>
          <w:rFonts w:cs="Arial"/>
        </w:rPr>
      </w:pPr>
      <w:r w:rsidRPr="009F2653">
        <w:rPr>
          <w:rFonts w:cs="Arial"/>
        </w:rPr>
        <w:t>Fragen Sie den Lernenden, was er</w:t>
      </w:r>
      <w:r w:rsidR="00511CDC" w:rsidRPr="009F2653">
        <w:rPr>
          <w:rFonts w:cs="Arial"/>
        </w:rPr>
        <w:t xml:space="preserve"> zum Thema bereits weiss oder welche Erfahrungen er bereits gemacht hat</w:t>
      </w:r>
      <w:r w:rsidR="003C43E6">
        <w:rPr>
          <w:rFonts w:cs="Arial"/>
        </w:rPr>
        <w:t>.</w:t>
      </w:r>
    </w:p>
    <w:p w:rsidR="00511CDC" w:rsidRPr="009F2653" w:rsidRDefault="00511CDC" w:rsidP="008378FA">
      <w:pPr>
        <w:pStyle w:val="Listenabsatz"/>
        <w:rPr>
          <w:rFonts w:cs="Arial"/>
        </w:rPr>
      </w:pPr>
      <w:r w:rsidRPr="009F2653">
        <w:rPr>
          <w:rFonts w:cs="Arial"/>
        </w:rPr>
        <w:t>Zeigen Sie das korrekte Verhalten Schritt für Schritt</w:t>
      </w:r>
      <w:r w:rsidR="003C43E6">
        <w:rPr>
          <w:rFonts w:cs="Arial"/>
        </w:rPr>
        <w:t>.</w:t>
      </w:r>
    </w:p>
    <w:p w:rsidR="00511CDC" w:rsidRPr="009F2653" w:rsidRDefault="00511CDC" w:rsidP="008378FA">
      <w:pPr>
        <w:pStyle w:val="Listenabsatz"/>
        <w:rPr>
          <w:rFonts w:cs="Arial"/>
        </w:rPr>
      </w:pPr>
      <w:r w:rsidRPr="009F2653">
        <w:rPr>
          <w:rFonts w:cs="Arial"/>
        </w:rPr>
        <w:t>Achten Sie darauf, das der Lernende den Vorgang und die Hilfsmittel gut sieht</w:t>
      </w:r>
      <w:r w:rsidR="003C43E6">
        <w:rPr>
          <w:rFonts w:cs="Arial"/>
        </w:rPr>
        <w:t>.</w:t>
      </w:r>
    </w:p>
    <w:p w:rsidR="00511CDC" w:rsidRPr="009F2653" w:rsidRDefault="00511CDC" w:rsidP="008378FA">
      <w:pPr>
        <w:pStyle w:val="Listenabsatz"/>
        <w:rPr>
          <w:rFonts w:cs="Arial"/>
        </w:rPr>
      </w:pPr>
      <w:r w:rsidRPr="009F2653">
        <w:rPr>
          <w:rFonts w:cs="Arial"/>
        </w:rPr>
        <w:t>Lassen Sie den Lernenden den Vorgang selber durchführen</w:t>
      </w:r>
      <w:r w:rsidR="003C43E6">
        <w:rPr>
          <w:rFonts w:cs="Arial"/>
        </w:rPr>
        <w:t>.</w:t>
      </w:r>
    </w:p>
    <w:p w:rsidR="00511CDC" w:rsidRPr="009F2653" w:rsidRDefault="00511CDC" w:rsidP="008378FA">
      <w:pPr>
        <w:pStyle w:val="Listenabsatz"/>
        <w:rPr>
          <w:rFonts w:cs="Arial"/>
        </w:rPr>
      </w:pPr>
      <w:r w:rsidRPr="009F2653">
        <w:rPr>
          <w:rFonts w:cs="Arial"/>
        </w:rPr>
        <w:t>Kontrollieren Sie sein Verhalten und korrigieren Sie wo nötig</w:t>
      </w:r>
      <w:r w:rsidR="003C43E6">
        <w:rPr>
          <w:rFonts w:cs="Arial"/>
        </w:rPr>
        <w:t>.</w:t>
      </w:r>
    </w:p>
    <w:p w:rsidR="00511CDC" w:rsidRPr="009F2653" w:rsidRDefault="00511CDC" w:rsidP="008378FA">
      <w:pPr>
        <w:pStyle w:val="Listenabsatz"/>
        <w:rPr>
          <w:rFonts w:cs="Arial"/>
        </w:rPr>
      </w:pPr>
      <w:r w:rsidRPr="009F2653">
        <w:rPr>
          <w:rFonts w:cs="Arial"/>
        </w:rPr>
        <w:t>Geben Sie zusätzliche Tipps und Hinweise</w:t>
      </w:r>
      <w:r w:rsidR="003C43E6">
        <w:rPr>
          <w:rFonts w:cs="Arial"/>
        </w:rPr>
        <w:t>.</w:t>
      </w:r>
    </w:p>
    <w:p w:rsidR="005A4478" w:rsidRPr="009F2653" w:rsidRDefault="005A4478" w:rsidP="008717A7">
      <w:pPr>
        <w:rPr>
          <w:rFonts w:cs="Arial"/>
        </w:rPr>
      </w:pPr>
    </w:p>
    <w:p w:rsidR="00511CDC" w:rsidRPr="009F2653" w:rsidRDefault="00511CDC" w:rsidP="008717A7">
      <w:pPr>
        <w:rPr>
          <w:rFonts w:cs="Arial"/>
          <w:b/>
          <w:sz w:val="24"/>
        </w:rPr>
      </w:pPr>
      <w:r w:rsidRPr="009F2653">
        <w:rPr>
          <w:rFonts w:cs="Arial"/>
          <w:b/>
          <w:sz w:val="24"/>
        </w:rPr>
        <w:t>Kontrollieren und wiederholen</w:t>
      </w:r>
    </w:p>
    <w:p w:rsidR="00511CDC" w:rsidRPr="009F2653" w:rsidRDefault="00511CDC" w:rsidP="008378FA">
      <w:pPr>
        <w:pStyle w:val="Listenabsatz"/>
        <w:rPr>
          <w:rFonts w:cs="Arial"/>
        </w:rPr>
      </w:pPr>
      <w:r w:rsidRPr="009F2653">
        <w:rPr>
          <w:rFonts w:cs="Arial"/>
        </w:rPr>
        <w:t>Meisten</w:t>
      </w:r>
      <w:r w:rsidR="003E6D2F">
        <w:rPr>
          <w:rFonts w:cs="Arial"/>
        </w:rPr>
        <w:t>s</w:t>
      </w:r>
      <w:r w:rsidRPr="009F2653">
        <w:rPr>
          <w:rFonts w:cs="Arial"/>
        </w:rPr>
        <w:t xml:space="preserve"> reicht eine einmalige Instruktion nicht aus.</w:t>
      </w:r>
    </w:p>
    <w:p w:rsidR="00511CDC" w:rsidRPr="009F2653" w:rsidRDefault="00511CDC" w:rsidP="008378FA">
      <w:pPr>
        <w:pStyle w:val="Listenabsatz"/>
        <w:rPr>
          <w:rFonts w:cs="Arial"/>
        </w:rPr>
      </w:pPr>
      <w:r w:rsidRPr="009F2653">
        <w:rPr>
          <w:rFonts w:cs="Arial"/>
        </w:rPr>
        <w:t>Kontrollieren Sie im laufend das Verhalten des Lernenden und geben Sie entsprechende Rückmeldungen.</w:t>
      </w:r>
    </w:p>
    <w:p w:rsidR="00511CDC" w:rsidRPr="009F2653" w:rsidRDefault="00511CDC" w:rsidP="008378FA">
      <w:pPr>
        <w:pStyle w:val="Listenabsatz"/>
        <w:rPr>
          <w:rFonts w:cs="Arial"/>
        </w:rPr>
      </w:pPr>
      <w:r w:rsidRPr="009F2653">
        <w:rPr>
          <w:rFonts w:cs="Arial"/>
        </w:rPr>
        <w:t xml:space="preserve">Wiederholen </w:t>
      </w:r>
      <w:r w:rsidR="00C749FA" w:rsidRPr="009F2653">
        <w:rPr>
          <w:rFonts w:cs="Arial"/>
        </w:rPr>
        <w:t>Sie bei Bedarf die Instruktion.</w:t>
      </w:r>
      <w:bookmarkEnd w:id="4"/>
    </w:p>
    <w:sectPr w:rsidR="00511CDC" w:rsidRPr="009F2653" w:rsidSect="00CF03AF">
      <w:headerReference w:type="default" r:id="rId8"/>
      <w:footerReference w:type="default" r:id="rId9"/>
      <w:headerReference w:type="first" r:id="rId10"/>
      <w:pgSz w:w="11906" w:h="16838" w:code="9"/>
      <w:pgMar w:top="1418" w:right="851" w:bottom="851" w:left="1418" w:header="709" w:footer="5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D777F" w:rsidRDefault="003D777F" w:rsidP="00DF291B">
      <w:pPr>
        <w:spacing w:line="240" w:lineRule="auto"/>
      </w:pPr>
      <w:r>
        <w:separator/>
      </w:r>
    </w:p>
  </w:endnote>
  <w:endnote w:type="continuationSeparator" w:id="0">
    <w:p w:rsidR="003D777F" w:rsidRDefault="003D777F" w:rsidP="00DF291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18"/>
        <w:szCs w:val="18"/>
      </w:rPr>
      <w:id w:val="-22177322"/>
      <w:docPartObj>
        <w:docPartGallery w:val="Page Numbers (Bottom of Page)"/>
        <w:docPartUnique/>
      </w:docPartObj>
    </w:sdtPr>
    <w:sdtEndPr/>
    <w:sdtContent>
      <w:p w:rsidR="001F4A9F" w:rsidRPr="00DF291B" w:rsidRDefault="001F4A9F" w:rsidP="00DF291B">
        <w:pPr>
          <w:pStyle w:val="Fuzeile"/>
          <w:jc w:val="right"/>
          <w:rPr>
            <w:sz w:val="18"/>
            <w:szCs w:val="18"/>
          </w:rPr>
        </w:pPr>
        <w:r w:rsidRPr="00DF291B">
          <w:rPr>
            <w:sz w:val="18"/>
            <w:szCs w:val="18"/>
          </w:rPr>
          <w:fldChar w:fldCharType="begin"/>
        </w:r>
        <w:r w:rsidRPr="00DF291B">
          <w:rPr>
            <w:sz w:val="18"/>
            <w:szCs w:val="18"/>
          </w:rPr>
          <w:instrText>PAGE   \* MERGEFORMAT</w:instrText>
        </w:r>
        <w:r w:rsidRPr="00DF291B">
          <w:rPr>
            <w:sz w:val="18"/>
            <w:szCs w:val="18"/>
          </w:rPr>
          <w:fldChar w:fldCharType="separate"/>
        </w:r>
        <w:r w:rsidR="001B7F19" w:rsidRPr="001B7F19">
          <w:rPr>
            <w:noProof/>
            <w:sz w:val="18"/>
            <w:szCs w:val="18"/>
            <w:lang w:val="de-DE"/>
          </w:rPr>
          <w:t>16</w:t>
        </w:r>
        <w:r w:rsidRPr="00DF291B">
          <w:rPr>
            <w:sz w:val="18"/>
            <w:szCs w:val="1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D777F" w:rsidRDefault="003D777F" w:rsidP="00DF291B">
      <w:pPr>
        <w:spacing w:line="240" w:lineRule="auto"/>
      </w:pPr>
      <w:r>
        <w:separator/>
      </w:r>
    </w:p>
  </w:footnote>
  <w:footnote w:type="continuationSeparator" w:id="0">
    <w:p w:rsidR="003D777F" w:rsidRDefault="003D777F" w:rsidP="00DF291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3"/>
      <w:gridCol w:w="4814"/>
    </w:tblGrid>
    <w:tr w:rsidR="001F4A9F" w:rsidTr="002034EF">
      <w:tc>
        <w:tcPr>
          <w:tcW w:w="4813" w:type="dxa"/>
        </w:tcPr>
        <w:p w:rsidR="001F4A9F" w:rsidRDefault="001F4A9F" w:rsidP="002034EF">
          <w:pPr>
            <w:pStyle w:val="Kopfzeile"/>
          </w:pPr>
          <w:bookmarkStart w:id="5" w:name="_Hlk486450470"/>
        </w:p>
      </w:tc>
      <w:tc>
        <w:tcPr>
          <w:tcW w:w="4814" w:type="dxa"/>
        </w:tcPr>
        <w:p w:rsidR="001F4A9F" w:rsidRPr="00C23B13" w:rsidRDefault="001F4A9F" w:rsidP="002034EF">
          <w:pPr>
            <w:pStyle w:val="Kopfzeile"/>
            <w:jc w:val="right"/>
            <w:rPr>
              <w:sz w:val="18"/>
            </w:rPr>
          </w:pPr>
          <w:r w:rsidRPr="00C23B13">
            <w:rPr>
              <w:b/>
              <w:sz w:val="18"/>
            </w:rPr>
            <w:t>Arbeitssicherheit und Gesundheitsschutz</w:t>
          </w:r>
          <w:r w:rsidRPr="00C23B13">
            <w:rPr>
              <w:sz w:val="18"/>
            </w:rPr>
            <w:br/>
            <w:t>Strassentransportfachmann/-frau EFZ</w:t>
          </w:r>
        </w:p>
        <w:p w:rsidR="001F4A9F" w:rsidRDefault="001F4A9F" w:rsidP="002034EF">
          <w:pPr>
            <w:pStyle w:val="Kopfzeile"/>
          </w:pPr>
        </w:p>
      </w:tc>
    </w:tr>
    <w:bookmarkEnd w:id="5"/>
  </w:tbl>
  <w:p w:rsidR="001F4A9F" w:rsidRPr="002034EF" w:rsidRDefault="001F4A9F" w:rsidP="002034EF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A9F" w:rsidRDefault="001F4A9F" w:rsidP="001F4A9F">
    <w:pPr>
      <w:pStyle w:val="Kopfzeile"/>
      <w:ind w:left="-284"/>
    </w:pPr>
    <w:r w:rsidRPr="006F2BCC">
      <w:rPr>
        <w:noProof/>
        <w:lang w:eastAsia="de-CH"/>
      </w:rPr>
      <w:drawing>
        <wp:inline distT="0" distB="0" distL="0" distR="0">
          <wp:extent cx="3486150" cy="449580"/>
          <wp:effectExtent l="0" t="0" r="0" b="7620"/>
          <wp:docPr id="2" name="Grafik 2" descr="Astag_Logo_RGB_mitZusat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Astag_Logo_RGB_mitZusatz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86150" cy="449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1556DF"/>
    <w:multiLevelType w:val="hybridMultilevel"/>
    <w:tmpl w:val="D44E446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12C7A"/>
    <w:multiLevelType w:val="hybridMultilevel"/>
    <w:tmpl w:val="F28EB87C"/>
    <w:lvl w:ilvl="0" w:tplc="082A89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sz w:val="22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2F2A94"/>
    <w:multiLevelType w:val="hybridMultilevel"/>
    <w:tmpl w:val="D414AF82"/>
    <w:lvl w:ilvl="0" w:tplc="92DC6F42">
      <w:start w:val="1"/>
      <w:numFmt w:val="bullet"/>
      <w:pStyle w:val="ListeStrichI"/>
      <w:lvlText w:val="-"/>
      <w:lvlJc w:val="left"/>
      <w:pPr>
        <w:ind w:left="720" w:hanging="360"/>
      </w:pPr>
      <w:rPr>
        <w:rFonts w:ascii="Arial Black" w:hAnsi="Arial Black" w:hint="default"/>
        <w:b/>
        <w:i w:val="0"/>
        <w:sz w:val="22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056E88"/>
    <w:multiLevelType w:val="hybridMultilevel"/>
    <w:tmpl w:val="1B469C46"/>
    <w:lvl w:ilvl="0" w:tplc="FEEAEEFA">
      <w:start w:val="1"/>
      <w:numFmt w:val="bullet"/>
      <w:pStyle w:val="Listenabsatz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0B31BC"/>
    <w:multiLevelType w:val="multilevel"/>
    <w:tmpl w:val="69F445C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F4100BC"/>
    <w:multiLevelType w:val="multilevel"/>
    <w:tmpl w:val="5EC4E716"/>
    <w:lvl w:ilvl="0">
      <w:start w:val="1"/>
      <w:numFmt w:val="decimal"/>
      <w:pStyle w:val="berschrift1"/>
      <w:lvlText w:val="%1."/>
      <w:lvlJc w:val="left"/>
      <w:pPr>
        <w:ind w:left="360" w:hanging="360"/>
      </w:pPr>
      <w:rPr>
        <w:rFonts w:hint="default"/>
        <w:b/>
        <w:i w:val="0"/>
        <w:color w:val="auto"/>
        <w:sz w:val="32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-3675"/>
        </w:tabs>
        <w:ind w:left="-3675" w:hanging="578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-3533"/>
        </w:tabs>
        <w:ind w:left="-3533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-3173"/>
        </w:tabs>
        <w:ind w:left="-3389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-2813"/>
        </w:tabs>
        <w:ind w:left="-3245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-2453"/>
        </w:tabs>
        <w:ind w:left="-310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-2453"/>
        </w:tabs>
        <w:ind w:left="-2957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-2093"/>
        </w:tabs>
        <w:ind w:left="-281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-1733"/>
        </w:tabs>
        <w:ind w:left="-2669" w:hanging="1584"/>
      </w:pPr>
      <w:rPr>
        <w:rFonts w:hint="default"/>
      </w:rPr>
    </w:lvl>
  </w:abstractNum>
  <w:abstractNum w:abstractNumId="6" w15:restartNumberingAfterBreak="0">
    <w:nsid w:val="2F656AB1"/>
    <w:multiLevelType w:val="hybridMultilevel"/>
    <w:tmpl w:val="9EACAD26"/>
    <w:lvl w:ilvl="0" w:tplc="DF54493E">
      <w:start w:val="5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8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D3D708F"/>
    <w:multiLevelType w:val="hybridMultilevel"/>
    <w:tmpl w:val="BEAE92F4"/>
    <w:lvl w:ilvl="0" w:tplc="C59ECE56">
      <w:start w:val="1"/>
      <w:numFmt w:val="decimal"/>
      <w:pStyle w:val="01Nummerierung"/>
      <w:lvlText w:val="%1."/>
      <w:lvlJc w:val="left"/>
      <w:pPr>
        <w:tabs>
          <w:tab w:val="num" w:pos="360"/>
        </w:tabs>
        <w:ind w:left="360" w:hanging="360"/>
      </w:pPr>
    </w:lvl>
    <w:lvl w:ilvl="1" w:tplc="08070003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2" w:tplc="08070005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70001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70003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7000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70001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70003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70005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 w15:restartNumberingAfterBreak="0">
    <w:nsid w:val="64857E04"/>
    <w:multiLevelType w:val="hybridMultilevel"/>
    <w:tmpl w:val="8A7EA3D6"/>
    <w:lvl w:ilvl="0" w:tplc="082A89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4C86719"/>
    <w:multiLevelType w:val="multilevel"/>
    <w:tmpl w:val="E7EE29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5"/>
  </w:num>
  <w:num w:numId="3">
    <w:abstractNumId w:val="5"/>
  </w:num>
  <w:num w:numId="4">
    <w:abstractNumId w:val="3"/>
  </w:num>
  <w:num w:numId="5">
    <w:abstractNumId w:val="7"/>
  </w:num>
  <w:num w:numId="6">
    <w:abstractNumId w:val="5"/>
  </w:num>
  <w:num w:numId="7">
    <w:abstractNumId w:val="3"/>
  </w:num>
  <w:num w:numId="8">
    <w:abstractNumId w:val="8"/>
  </w:num>
  <w:num w:numId="9">
    <w:abstractNumId w:val="2"/>
  </w:num>
  <w:num w:numId="10">
    <w:abstractNumId w:val="2"/>
  </w:num>
  <w:num w:numId="11">
    <w:abstractNumId w:val="1"/>
  </w:num>
  <w:num w:numId="12">
    <w:abstractNumId w:val="6"/>
  </w:num>
  <w:num w:numId="13">
    <w:abstractNumId w:val="0"/>
  </w:num>
  <w:num w:numId="14">
    <w:abstractNumId w:val="9"/>
  </w:num>
  <w:num w:numId="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DBE"/>
    <w:rsid w:val="00013EC1"/>
    <w:rsid w:val="000148FF"/>
    <w:rsid w:val="000504E8"/>
    <w:rsid w:val="00081B87"/>
    <w:rsid w:val="00083762"/>
    <w:rsid w:val="000C64CD"/>
    <w:rsid w:val="000E0CC8"/>
    <w:rsid w:val="000E79D9"/>
    <w:rsid w:val="001120FB"/>
    <w:rsid w:val="00156DA1"/>
    <w:rsid w:val="001B1E4F"/>
    <w:rsid w:val="001B7F19"/>
    <w:rsid w:val="001F4A9F"/>
    <w:rsid w:val="002034EF"/>
    <w:rsid w:val="0021350B"/>
    <w:rsid w:val="00224CB2"/>
    <w:rsid w:val="00224DBE"/>
    <w:rsid w:val="00240CF8"/>
    <w:rsid w:val="0026080B"/>
    <w:rsid w:val="0029443A"/>
    <w:rsid w:val="002B0F75"/>
    <w:rsid w:val="002C626B"/>
    <w:rsid w:val="002E1F89"/>
    <w:rsid w:val="002F4FAB"/>
    <w:rsid w:val="003001EC"/>
    <w:rsid w:val="0035029C"/>
    <w:rsid w:val="003A3358"/>
    <w:rsid w:val="003B291C"/>
    <w:rsid w:val="003C43E6"/>
    <w:rsid w:val="003C55B0"/>
    <w:rsid w:val="003D777F"/>
    <w:rsid w:val="003E6D2F"/>
    <w:rsid w:val="003F204B"/>
    <w:rsid w:val="00444480"/>
    <w:rsid w:val="004545D1"/>
    <w:rsid w:val="004779A3"/>
    <w:rsid w:val="004D28DF"/>
    <w:rsid w:val="004E0579"/>
    <w:rsid w:val="004E6914"/>
    <w:rsid w:val="004F17B0"/>
    <w:rsid w:val="004F1FFE"/>
    <w:rsid w:val="004F5C24"/>
    <w:rsid w:val="00511CDC"/>
    <w:rsid w:val="00581411"/>
    <w:rsid w:val="00583E9C"/>
    <w:rsid w:val="005A4478"/>
    <w:rsid w:val="005C2070"/>
    <w:rsid w:val="005D3A9B"/>
    <w:rsid w:val="005E65DC"/>
    <w:rsid w:val="00607845"/>
    <w:rsid w:val="00607D7E"/>
    <w:rsid w:val="006631A3"/>
    <w:rsid w:val="006C6ABE"/>
    <w:rsid w:val="007B5FC9"/>
    <w:rsid w:val="007B75D2"/>
    <w:rsid w:val="007C1B18"/>
    <w:rsid w:val="008161B7"/>
    <w:rsid w:val="008378FA"/>
    <w:rsid w:val="00845C26"/>
    <w:rsid w:val="008577D4"/>
    <w:rsid w:val="008717A7"/>
    <w:rsid w:val="0089143D"/>
    <w:rsid w:val="008E3C6B"/>
    <w:rsid w:val="009026CF"/>
    <w:rsid w:val="00917853"/>
    <w:rsid w:val="009224C9"/>
    <w:rsid w:val="009237B7"/>
    <w:rsid w:val="00955F26"/>
    <w:rsid w:val="0098154E"/>
    <w:rsid w:val="009B533C"/>
    <w:rsid w:val="009C500B"/>
    <w:rsid w:val="009F2653"/>
    <w:rsid w:val="00A37A6F"/>
    <w:rsid w:val="00A5351B"/>
    <w:rsid w:val="00A85991"/>
    <w:rsid w:val="00AE2E62"/>
    <w:rsid w:val="00B245E2"/>
    <w:rsid w:val="00B55F3A"/>
    <w:rsid w:val="00B7343A"/>
    <w:rsid w:val="00BB7661"/>
    <w:rsid w:val="00BD2D12"/>
    <w:rsid w:val="00C04F70"/>
    <w:rsid w:val="00C23A7E"/>
    <w:rsid w:val="00C23B13"/>
    <w:rsid w:val="00C2544B"/>
    <w:rsid w:val="00C36558"/>
    <w:rsid w:val="00C409B8"/>
    <w:rsid w:val="00C610D7"/>
    <w:rsid w:val="00C7398E"/>
    <w:rsid w:val="00C749FA"/>
    <w:rsid w:val="00C76112"/>
    <w:rsid w:val="00C83C2A"/>
    <w:rsid w:val="00C97034"/>
    <w:rsid w:val="00CD1E4F"/>
    <w:rsid w:val="00CE68B5"/>
    <w:rsid w:val="00CF03AF"/>
    <w:rsid w:val="00D06E37"/>
    <w:rsid w:val="00D13D25"/>
    <w:rsid w:val="00D20878"/>
    <w:rsid w:val="00D56C7E"/>
    <w:rsid w:val="00D62917"/>
    <w:rsid w:val="00DC06B1"/>
    <w:rsid w:val="00DF291B"/>
    <w:rsid w:val="00E26CAB"/>
    <w:rsid w:val="00E431BC"/>
    <w:rsid w:val="00E52B6B"/>
    <w:rsid w:val="00E53C80"/>
    <w:rsid w:val="00E8472B"/>
    <w:rsid w:val="00E91D77"/>
    <w:rsid w:val="00E953B9"/>
    <w:rsid w:val="00EA634B"/>
    <w:rsid w:val="00EA70E1"/>
    <w:rsid w:val="00EB6FAB"/>
    <w:rsid w:val="00EF3429"/>
    <w:rsid w:val="00F45CF0"/>
    <w:rsid w:val="00F81A27"/>
    <w:rsid w:val="00F94E6B"/>
    <w:rsid w:val="00FA4E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142A33C7-FD49-4504-8C67-9872801F7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F17B0"/>
    <w:pPr>
      <w:spacing w:after="0" w:line="260" w:lineRule="atLeast"/>
    </w:pPr>
    <w:rPr>
      <w:rFonts w:ascii="Arial" w:eastAsiaTheme="minorHAnsi" w:hAnsi="Arial"/>
      <w:sz w:val="20"/>
    </w:rPr>
  </w:style>
  <w:style w:type="paragraph" w:styleId="berschrift1">
    <w:name w:val="heading 1"/>
    <w:basedOn w:val="Standard"/>
    <w:next w:val="Standard"/>
    <w:link w:val="berschrift1Zchn"/>
    <w:qFormat/>
    <w:rsid w:val="00C04F70"/>
    <w:pPr>
      <w:keepNext/>
      <w:numPr>
        <w:numId w:val="6"/>
      </w:numPr>
      <w:tabs>
        <w:tab w:val="left" w:pos="567"/>
      </w:tabs>
      <w:spacing w:before="260"/>
      <w:outlineLvl w:val="0"/>
    </w:pPr>
    <w:rPr>
      <w:rFonts w:cs="Arial"/>
      <w:b/>
      <w:bCs/>
      <w:sz w:val="32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C04F70"/>
    <w:pPr>
      <w:keepNext/>
      <w:numPr>
        <w:ilvl w:val="1"/>
        <w:numId w:val="3"/>
      </w:numPr>
      <w:spacing w:before="240"/>
      <w:ind w:left="578"/>
      <w:outlineLvl w:val="1"/>
    </w:pPr>
    <w:rPr>
      <w:rFonts w:cs="Arial"/>
      <w:b/>
      <w:bCs/>
      <w:iCs/>
      <w:sz w:val="24"/>
      <w:szCs w:val="28"/>
    </w:rPr>
  </w:style>
  <w:style w:type="paragraph" w:styleId="berschrift3">
    <w:name w:val="heading 3"/>
    <w:basedOn w:val="Standard"/>
    <w:next w:val="Standard"/>
    <w:link w:val="berschrift3Zchn"/>
    <w:qFormat/>
    <w:rsid w:val="00C04F70"/>
    <w:pPr>
      <w:keepNext/>
      <w:numPr>
        <w:ilvl w:val="2"/>
        <w:numId w:val="6"/>
      </w:numPr>
      <w:tabs>
        <w:tab w:val="left" w:pos="567"/>
      </w:tabs>
      <w:outlineLvl w:val="2"/>
    </w:pPr>
    <w:rPr>
      <w:rFonts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rsid w:val="008717A7"/>
    <w:pPr>
      <w:keepNext/>
      <w:tabs>
        <w:tab w:val="left" w:pos="851"/>
        <w:tab w:val="num" w:pos="1080"/>
      </w:tabs>
      <w:ind w:left="864" w:hanging="864"/>
      <w:outlineLvl w:val="3"/>
    </w:pPr>
    <w:rPr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rsid w:val="008717A7"/>
    <w:pPr>
      <w:tabs>
        <w:tab w:val="left" w:pos="851"/>
        <w:tab w:val="num" w:pos="1440"/>
      </w:tabs>
      <w:ind w:left="1008" w:hanging="1008"/>
      <w:outlineLvl w:val="4"/>
    </w:pPr>
    <w:rPr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rsid w:val="008717A7"/>
    <w:pPr>
      <w:tabs>
        <w:tab w:val="left" w:pos="1151"/>
        <w:tab w:val="num" w:pos="1800"/>
      </w:tabs>
      <w:ind w:left="1152" w:hanging="1152"/>
      <w:outlineLvl w:val="5"/>
    </w:pPr>
    <w:rPr>
      <w:b/>
      <w:bCs/>
    </w:rPr>
  </w:style>
  <w:style w:type="paragraph" w:styleId="berschrift7">
    <w:name w:val="heading 7"/>
    <w:basedOn w:val="Standard"/>
    <w:next w:val="Standard"/>
    <w:link w:val="berschrift7Zchn"/>
    <w:rsid w:val="008717A7"/>
    <w:pPr>
      <w:tabs>
        <w:tab w:val="left" w:pos="1298"/>
        <w:tab w:val="num" w:pos="1800"/>
      </w:tabs>
      <w:ind w:left="1296" w:hanging="1296"/>
      <w:outlineLvl w:val="6"/>
    </w:pPr>
    <w:rPr>
      <w:b/>
    </w:rPr>
  </w:style>
  <w:style w:type="paragraph" w:styleId="berschrift8">
    <w:name w:val="heading 8"/>
    <w:basedOn w:val="Standard"/>
    <w:next w:val="Standard"/>
    <w:link w:val="berschrift8Zchn"/>
    <w:rsid w:val="008717A7"/>
    <w:pPr>
      <w:tabs>
        <w:tab w:val="left" w:pos="1440"/>
        <w:tab w:val="num" w:pos="2160"/>
      </w:tabs>
      <w:ind w:left="1440" w:hanging="1440"/>
      <w:outlineLvl w:val="7"/>
    </w:pPr>
    <w:rPr>
      <w:b/>
      <w:iCs/>
    </w:rPr>
  </w:style>
  <w:style w:type="paragraph" w:styleId="berschrift9">
    <w:name w:val="heading 9"/>
    <w:basedOn w:val="Standard"/>
    <w:next w:val="Standard"/>
    <w:link w:val="berschrift9Zchn"/>
    <w:rsid w:val="008717A7"/>
    <w:pPr>
      <w:tabs>
        <w:tab w:val="left" w:pos="1582"/>
        <w:tab w:val="num" w:pos="2520"/>
      </w:tabs>
      <w:ind w:left="1584" w:hanging="1584"/>
      <w:outlineLvl w:val="8"/>
    </w:pPr>
    <w:rPr>
      <w:rFonts w:cs="Arial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sid w:val="008717A7"/>
    <w:rPr>
      <w:rFonts w:ascii="Arial" w:eastAsia="Times New Roman" w:hAnsi="Arial" w:cs="Arial"/>
      <w:b/>
      <w:bCs/>
      <w:sz w:val="32"/>
      <w:szCs w:val="32"/>
      <w:lang w:eastAsia="de-DE"/>
    </w:rPr>
  </w:style>
  <w:style w:type="character" w:customStyle="1" w:styleId="berschrift2Zchn">
    <w:name w:val="Überschrift 2 Zchn"/>
    <w:basedOn w:val="Absatz-Standardschriftart"/>
    <w:link w:val="berschrift2"/>
    <w:rsid w:val="00C04F70"/>
    <w:rPr>
      <w:rFonts w:ascii="Arial" w:hAnsi="Arial" w:cs="Arial"/>
      <w:b/>
      <w:bCs/>
      <w:iCs/>
      <w:sz w:val="24"/>
      <w:szCs w:val="28"/>
      <w:lang w:eastAsia="de-DE"/>
    </w:rPr>
  </w:style>
  <w:style w:type="character" w:customStyle="1" w:styleId="berschrift3Zchn">
    <w:name w:val="Überschrift 3 Zchn"/>
    <w:basedOn w:val="Absatz-Standardschriftart"/>
    <w:link w:val="berschrift3"/>
    <w:rsid w:val="008717A7"/>
    <w:rPr>
      <w:rFonts w:ascii="Arial" w:eastAsia="Times New Roman" w:hAnsi="Arial" w:cs="Arial"/>
      <w:b/>
      <w:bCs/>
      <w:sz w:val="20"/>
      <w:szCs w:val="26"/>
      <w:lang w:eastAsia="de-DE"/>
    </w:rPr>
  </w:style>
  <w:style w:type="paragraph" w:styleId="Listenabsatz">
    <w:name w:val="List Paragraph"/>
    <w:basedOn w:val="Standard"/>
    <w:link w:val="ListenabsatzZchn"/>
    <w:uiPriority w:val="34"/>
    <w:qFormat/>
    <w:rsid w:val="00955F26"/>
    <w:pPr>
      <w:numPr>
        <w:numId w:val="4"/>
      </w:numPr>
      <w:spacing w:before="60" w:after="60"/>
      <w:ind w:left="284" w:hanging="295"/>
    </w:pPr>
    <w:rPr>
      <w:rFonts w:eastAsia="Calibri"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955F26"/>
    <w:rPr>
      <w:rFonts w:ascii="Arial" w:eastAsia="Calibri" w:hAnsi="Arial" w:cs="Times New Roman"/>
      <w:sz w:val="20"/>
    </w:rPr>
  </w:style>
  <w:style w:type="character" w:customStyle="1" w:styleId="berschrift4Zchn">
    <w:name w:val="Überschrift 4 Zchn"/>
    <w:basedOn w:val="Absatz-Standardschriftart"/>
    <w:link w:val="berschrift4"/>
    <w:rsid w:val="008717A7"/>
    <w:rPr>
      <w:rFonts w:ascii="Arial" w:eastAsia="Times New Roman" w:hAnsi="Arial" w:cs="Times New Roman"/>
      <w:b/>
      <w:bCs/>
      <w:sz w:val="20"/>
      <w:szCs w:val="28"/>
      <w:lang w:eastAsia="de-DE"/>
    </w:rPr>
  </w:style>
  <w:style w:type="character" w:customStyle="1" w:styleId="berschrift5Zchn">
    <w:name w:val="Überschrift 5 Zchn"/>
    <w:basedOn w:val="Absatz-Standardschriftart"/>
    <w:link w:val="berschrift5"/>
    <w:rsid w:val="008717A7"/>
    <w:rPr>
      <w:rFonts w:ascii="Arial" w:eastAsia="Times New Roman" w:hAnsi="Arial" w:cs="Times New Roman"/>
      <w:b/>
      <w:bCs/>
      <w:iCs/>
      <w:sz w:val="20"/>
      <w:szCs w:val="26"/>
      <w:lang w:eastAsia="de-DE"/>
    </w:rPr>
  </w:style>
  <w:style w:type="character" w:customStyle="1" w:styleId="berschrift6Zchn">
    <w:name w:val="Überschrift 6 Zchn"/>
    <w:basedOn w:val="Absatz-Standardschriftart"/>
    <w:link w:val="berschrift6"/>
    <w:rsid w:val="008717A7"/>
    <w:rPr>
      <w:rFonts w:ascii="Arial" w:eastAsia="Times New Roman" w:hAnsi="Arial" w:cs="Times New Roman"/>
      <w:b/>
      <w:bCs/>
      <w:sz w:val="20"/>
      <w:lang w:eastAsia="de-DE"/>
    </w:rPr>
  </w:style>
  <w:style w:type="character" w:customStyle="1" w:styleId="berschrift7Zchn">
    <w:name w:val="Überschrift 7 Zchn"/>
    <w:basedOn w:val="Absatz-Standardschriftart"/>
    <w:link w:val="berschrift7"/>
    <w:rsid w:val="008717A7"/>
    <w:rPr>
      <w:rFonts w:ascii="Arial" w:eastAsia="Times New Roman" w:hAnsi="Arial" w:cs="Times New Roman"/>
      <w:b/>
      <w:sz w:val="20"/>
      <w:szCs w:val="24"/>
      <w:lang w:eastAsia="de-DE"/>
    </w:rPr>
  </w:style>
  <w:style w:type="character" w:customStyle="1" w:styleId="berschrift8Zchn">
    <w:name w:val="Überschrift 8 Zchn"/>
    <w:basedOn w:val="Absatz-Standardschriftart"/>
    <w:link w:val="berschrift8"/>
    <w:rsid w:val="008717A7"/>
    <w:rPr>
      <w:rFonts w:ascii="Arial" w:eastAsia="Times New Roman" w:hAnsi="Arial" w:cs="Times New Roman"/>
      <w:b/>
      <w:iCs/>
      <w:sz w:val="20"/>
      <w:szCs w:val="24"/>
      <w:lang w:eastAsia="de-DE"/>
    </w:rPr>
  </w:style>
  <w:style w:type="character" w:customStyle="1" w:styleId="berschrift9Zchn">
    <w:name w:val="Überschrift 9 Zchn"/>
    <w:basedOn w:val="Absatz-Standardschriftart"/>
    <w:link w:val="berschrift9"/>
    <w:rsid w:val="008717A7"/>
    <w:rPr>
      <w:rFonts w:ascii="Arial" w:eastAsia="Times New Roman" w:hAnsi="Arial" w:cs="Arial"/>
      <w:b/>
      <w:sz w:val="20"/>
      <w:lang w:eastAsia="de-DE"/>
    </w:rPr>
  </w:style>
  <w:style w:type="paragraph" w:customStyle="1" w:styleId="01Nummerierung">
    <w:name w:val="01 Nummerierung"/>
    <w:basedOn w:val="Standard"/>
    <w:rsid w:val="008717A7"/>
    <w:pPr>
      <w:numPr>
        <w:numId w:val="5"/>
      </w:numPr>
      <w:spacing w:line="240" w:lineRule="auto"/>
    </w:pPr>
    <w:rPr>
      <w:szCs w:val="20"/>
    </w:rPr>
  </w:style>
  <w:style w:type="character" w:styleId="Fett">
    <w:name w:val="Strong"/>
    <w:basedOn w:val="Absatz-Standardschriftart"/>
    <w:uiPriority w:val="22"/>
    <w:qFormat/>
    <w:rsid w:val="008717A7"/>
    <w:rPr>
      <w:b/>
      <w:bCs/>
    </w:rPr>
  </w:style>
  <w:style w:type="paragraph" w:styleId="Kopfzeile">
    <w:name w:val="header"/>
    <w:basedOn w:val="Standard"/>
    <w:link w:val="KopfzeileZchn"/>
    <w:unhideWhenUsed/>
    <w:rsid w:val="00DF291B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rsid w:val="00DF291B"/>
    <w:rPr>
      <w:rFonts w:ascii="Arial" w:hAnsi="Arial" w:cs="Times New Roman"/>
      <w:sz w:val="20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DF291B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F291B"/>
    <w:rPr>
      <w:rFonts w:ascii="Arial" w:hAnsi="Arial" w:cs="Times New Roman"/>
      <w:sz w:val="20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224D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character" w:styleId="Hyperlink">
    <w:name w:val="Hyperlink"/>
    <w:basedOn w:val="Absatz-Standardschriftart"/>
    <w:uiPriority w:val="99"/>
    <w:semiHidden/>
    <w:unhideWhenUsed/>
    <w:rsid w:val="00224DBE"/>
    <w:rPr>
      <w:color w:val="0000FF"/>
      <w:u w:val="single"/>
    </w:rPr>
  </w:style>
  <w:style w:type="paragraph" w:customStyle="1" w:styleId="ListeStrichI">
    <w:name w:val="Liste Strich I"/>
    <w:basedOn w:val="Standard"/>
    <w:uiPriority w:val="1"/>
    <w:qFormat/>
    <w:rsid w:val="00F81A27"/>
    <w:pPr>
      <w:numPr>
        <w:numId w:val="9"/>
      </w:numPr>
      <w:spacing w:after="120" w:line="240" w:lineRule="auto"/>
    </w:pPr>
    <w:rPr>
      <w:rFonts w:eastAsia="Times New Roman" w:cs="Times New Roman"/>
      <w:szCs w:val="20"/>
      <w:lang w:eastAsia="de-CH"/>
    </w:rPr>
  </w:style>
  <w:style w:type="table" w:styleId="Tabellenraster">
    <w:name w:val="Table Grid"/>
    <w:basedOn w:val="NormaleTabelle"/>
    <w:uiPriority w:val="59"/>
    <w:rsid w:val="00E52B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545D1"/>
    <w:pPr>
      <w:autoSpaceDE w:val="0"/>
      <w:autoSpaceDN w:val="0"/>
      <w:adjustRightInd w:val="0"/>
      <w:spacing w:after="0" w:line="240" w:lineRule="auto"/>
    </w:pPr>
    <w:rPr>
      <w:rFonts w:ascii="Arial" w:eastAsia="Century Gothic" w:hAnsi="Arial" w:cs="Arial"/>
      <w:color w:val="000000"/>
      <w:sz w:val="24"/>
      <w:szCs w:val="24"/>
      <w:lang w:eastAsia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850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05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23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54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722025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543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357241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294592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3448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131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redi\Documents\Benutzerdefinierte%20Office-Vorlagen\bericht.dotm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bericht</Template>
  <TotalTime>0</TotalTime>
  <Pages>18</Pages>
  <Words>3349</Words>
  <Characters>21104</Characters>
  <Application>Microsoft Office Word</Application>
  <DocSecurity>0</DocSecurity>
  <Lines>175</Lines>
  <Paragraphs>48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24405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Fredi Schneider</dc:creator>
  <cp:lastModifiedBy>Buergisser Gallus</cp:lastModifiedBy>
  <cp:revision>44</cp:revision>
  <dcterms:created xsi:type="dcterms:W3CDTF">2017-06-25T19:02:00Z</dcterms:created>
  <dcterms:modified xsi:type="dcterms:W3CDTF">2017-07-13T09:21:00Z</dcterms:modified>
</cp:coreProperties>
</file>